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wordWrap w:val="0"/>
        <w:spacing w:line="246" w:lineRule="exact"/>
        <w:jc w:val="left"/>
        <w:textAlignment w:val="baseline"/>
        <w:rPr>
          <w:rFonts w:hint="default" w:ascii="ＭＳ ゴシック" w:hAnsi="ＭＳ ゴシック" w:eastAsia="ＭＳ ゴシック"/>
          <w:color w:val="000000"/>
          <w:spacing w:val="16"/>
          <w:kern w:val="0"/>
        </w:rPr>
      </w:pPr>
      <w:bookmarkStart w:id="0" w:name="_Hlk177661293"/>
      <w:bookmarkEnd w:id="0"/>
      <w:bookmarkStart w:id="1" w:name="_Hlk177661338"/>
      <w:bookmarkEnd w:id="1"/>
      <w:r>
        <w:rPr>
          <w:rFonts w:hint="eastAsia" w:ascii="ＭＳ ゴシック" w:hAnsi="ＭＳ ゴシック" w:eastAsia="ＭＳ ゴシック"/>
          <w:color w:val="000000"/>
          <w:kern w:val="0"/>
        </w:rPr>
        <w:t>様式第２－①－イ</w:t>
      </w:r>
    </w:p>
    <w:tbl>
      <w:tblPr>
        <w:tblStyle w:val="11"/>
        <w:tblW w:w="85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557"/>
      </w:tblGrid>
      <w:tr>
        <w:trPr/>
        <w:tc>
          <w:tcPr>
            <w:tcW w:w="85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中小企業信用保険法第２条第５項第２号イの規定による認定申請書（①－イ）</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大村市長　園田　裕史　殿</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申請者</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r>
              <w:rPr>
                <w:rFonts w:hint="default" w:ascii="ＭＳ ゴシック" w:hAnsi="ＭＳ ゴシック" w:eastAsia="ＭＳ ゴシック"/>
                <w:color w:val="000000"/>
                <w:kern w:val="0"/>
                <w:u w:val="single" w:color="000000"/>
              </w:rPr>
              <w:t xml:space="preserve">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（名称及び代表者の氏名）</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私は○○○○○○が、　　　　年　　月　　日から</w:t>
            </w:r>
            <w:r>
              <w:rPr>
                <w:rFonts w:hint="eastAsia" w:ascii="ＭＳ ゴシック" w:hAnsi="ＭＳ ゴシック" w:eastAsia="ＭＳ ゴシック"/>
                <w:color w:val="000000"/>
                <w:kern w:val="0"/>
                <w:u w:val="single" w:color="000000"/>
              </w:rPr>
              <w:t>○○○○（注）</w:t>
            </w:r>
            <w:r>
              <w:rPr>
                <w:rFonts w:hint="eastAsia" w:ascii="ＭＳ ゴシック" w:hAnsi="ＭＳ ゴシック" w:eastAsia="ＭＳ ゴシック"/>
                <w:color w:val="000000"/>
                <w:kern w:val="0"/>
              </w:rPr>
              <w:t>を行っていることにより、下記のとおり同事業者との直接取引について売上高等の減少が生じているため、経営の安定に支障が生じておりますので、中小企業信用保険法第２条第５項第２号イの規定に基づき認定されるようお願いします。</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１　事業開始年月日　　　　　　　　　　　　　　</w:t>
            </w:r>
            <w:r>
              <w:rPr>
                <w:rFonts w:hint="eastAsia" w:ascii="ＭＳ ゴシック" w:hAnsi="ＭＳ ゴシック" w:eastAsia="ＭＳ ゴシック"/>
                <w:color w:val="000000"/>
                <w:kern w:val="0"/>
                <w:u w:val="single" w:color="auto"/>
              </w:rPr>
              <w:t>　　　年　　　月　　　日</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２　○○○○○○に対する取引依存度</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％（Ａ／Ｂ）</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年</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月</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日から　　年　　月　　日までの○○○○○○に</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対する取引額等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上記期間中の全取引額等</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３</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売上高等</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（イ）最近１か月間の売上高等</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％（実績）</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Ｄ－Ｃ</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Ｄ</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Ｃ：事業活動の制限を受けた後最近１か月間の売上高等</w:t>
            </w:r>
          </w:p>
          <w:p>
            <w:pPr>
              <w:pStyle w:val="0"/>
              <w:suppressAutoHyphens w:val="1"/>
              <w:kinsoku w:val="0"/>
              <w:overflowPunct w:val="0"/>
              <w:autoSpaceDE w:val="0"/>
              <w:autoSpaceDN w:val="0"/>
              <w:adjustRightInd w:val="0"/>
              <w:ind w:firstLine="1260" w:firstLineChars="6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w:t>
            </w:r>
            <w:r>
              <w:rPr>
                <w:rFonts w:hint="eastAsia" w:ascii="ＭＳ ゴシック" w:hAnsi="ＭＳ ゴシック" w:eastAsia="ＭＳ ゴシック"/>
                <w:color w:val="000000"/>
                <w:kern w:val="0"/>
                <w:u w:val="single" w:color="000000"/>
              </w:rPr>
              <w:t>　　　　　　　　　円</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Ｄ：Ｃの期間に対応する前年１か月間の売上高等</w:t>
            </w:r>
          </w:p>
          <w:p>
            <w:pPr>
              <w:pStyle w:val="0"/>
              <w:suppressAutoHyphens w:val="1"/>
              <w:kinsoku w:val="0"/>
              <w:overflowPunct w:val="0"/>
              <w:autoSpaceDE w:val="0"/>
              <w:autoSpaceDN w:val="0"/>
              <w:adjustRightInd w:val="0"/>
              <w:ind w:firstLine="1260" w:firstLineChars="600"/>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年　　　月）　　　　　　　　　</w:t>
            </w:r>
            <w:r>
              <w:rPr>
                <w:rFonts w:hint="eastAsia" w:ascii="ＭＳ ゴシック" w:hAnsi="ＭＳ ゴシック" w:eastAsia="ＭＳ ゴシック"/>
                <w:color w:val="000000"/>
                <w:kern w:val="0"/>
                <w:u w:val="single" w:color="000000"/>
              </w:rPr>
              <w:t>　　　　　　　　　円</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（ロ）（イ）の期間も含めた今後３か月間の売上高等</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減少率</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％（実績見込み）</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（Ｄ＋Ｆ）－（Ｃ＋Ｅ）</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Ｄ＋Ｆ</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Ｅ：Ｃの期間後２か月間の見込み売上高等</w:t>
            </w:r>
          </w:p>
          <w:p>
            <w:pPr>
              <w:pStyle w:val="0"/>
              <w:suppressAutoHyphens w:val="1"/>
              <w:kinsoku w:val="0"/>
              <w:overflowPunct w:val="0"/>
              <w:autoSpaceDE w:val="0"/>
              <w:autoSpaceDN w:val="0"/>
              <w:adjustRightInd w:val="0"/>
              <w:ind w:firstLine="1260" w:firstLineChars="6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Ｆ：Ｅの期間に対応する前年の２か月間の売上高等</w:t>
            </w:r>
          </w:p>
          <w:p>
            <w:pPr>
              <w:pStyle w:val="0"/>
              <w:suppressAutoHyphens w:val="1"/>
              <w:kinsoku w:val="0"/>
              <w:overflowPunct w:val="0"/>
              <w:autoSpaceDE w:val="0"/>
              <w:autoSpaceDN w:val="0"/>
              <w:adjustRightInd w:val="0"/>
              <w:ind w:left="182" w:firstLine="1050" w:firstLineChars="500"/>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年　　月　～　　　年　　月）</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大市商　第　　　　号</w:t>
            </w:r>
            <w:bookmarkStart w:id="2" w:name="_GoBack"/>
            <w:bookmarkEnd w:id="2"/>
          </w:p>
          <w:p>
            <w:pPr>
              <w:pStyle w:val="0"/>
              <w:suppressAutoHyphens w:val="1"/>
              <w:kinsoku w:val="0"/>
              <w:overflowPunct w:val="0"/>
              <w:autoSpaceDE w:val="0"/>
              <w:autoSpaceDN w:val="0"/>
              <w:adjustRightInd w:val="0"/>
              <w:ind w:firstLine="242"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　　　年　　　月　　　日</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申請のとおり、相違ないことを認定します。</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（注）信用保証協会への申込期間</w:t>
            </w:r>
          </w:p>
          <w:p>
            <w:pPr>
              <w:pStyle w:val="0"/>
              <w:suppressAutoHyphens w:val="1"/>
              <w:kinsoku w:val="0"/>
              <w:wordWrap w:val="0"/>
              <w:overflowPunct w:val="0"/>
              <w:autoSpaceDE w:val="0"/>
              <w:autoSpaceDN w:val="0"/>
              <w:adjustRightInd w:val="0"/>
              <w:spacing w:line="274" w:lineRule="atLeast"/>
              <w:ind w:firstLine="726"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年　　　月　　　日から　　　　年　　　月　　　日まで</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大村市長　園田　裕史</w:t>
            </w:r>
          </w:p>
        </w:tc>
      </w:tr>
    </w:tbl>
    <w:p>
      <w:pPr>
        <w:pStyle w:val="0"/>
        <w:suppressAutoHyphens w:val="1"/>
        <w:wordWrap w:val="0"/>
        <w:spacing w:line="246"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（注）○○○○には、経済産業大臣が指定する事業活動の制限の内容に応じ、</w:t>
      </w:r>
    </w:p>
    <w:p>
      <w:pPr>
        <w:pStyle w:val="0"/>
        <w:suppressAutoHyphens w:val="1"/>
        <w:wordWrap w:val="0"/>
        <w:spacing w:line="246"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「店舗の閉鎖」等を入れる。</w:t>
      </w:r>
    </w:p>
    <w:p>
      <w:pPr>
        <w:pStyle w:val="0"/>
        <w:suppressAutoHyphens w:val="1"/>
        <w:wordWrap w:val="0"/>
        <w:spacing w:line="246"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15"/>
        <w:numPr>
          <w:ilvl w:val="0"/>
          <w:numId w:val="1"/>
        </w:numPr>
        <w:suppressAutoHyphens w:val="1"/>
        <w:wordWrap w:val="0"/>
        <w:spacing w:line="246"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15"/>
        <w:numPr>
          <w:ilvl w:val="0"/>
          <w:numId w:val="1"/>
        </w:numPr>
        <w:ind w:leftChars="0"/>
        <w:rPr>
          <w:rFonts w:hint="default"/>
        </w:rPr>
      </w:pPr>
      <w:r>
        <w:rPr>
          <w:rFonts w:hint="eastAsia" w:ascii="ＭＳ ゴシック" w:hAnsi="ＭＳ ゴシック" w:eastAsia="ＭＳ ゴシック"/>
          <w:color w:val="000000"/>
          <w:kern w:val="0"/>
        </w:rPr>
        <w:t>市町村長又は特別区長から認定を受けた日から３０日以内に金融機関又は信用保証協会に対して、保証の申込みを行うことが必要です。</w:t>
      </w:r>
    </w:p>
    <w:p>
      <w:pPr>
        <w:pStyle w:val="0"/>
        <w:rPr>
          <w:rFonts w:hint="default" w:ascii="ＭＳ ゴシック" w:hAnsi="ＭＳ ゴシック" w:eastAsia="ＭＳ ゴシック"/>
          <w:color w:val="000000"/>
          <w:spacing w:val="16"/>
          <w:kern w:val="0"/>
        </w:rPr>
      </w:pPr>
    </w:p>
    <w:p>
      <w:pPr>
        <w:pStyle w:val="0"/>
        <w:rPr>
          <w:rFonts w:hint="default" w:ascii="ＭＳ ゴシック" w:hAnsi="ＭＳ ゴシック" w:eastAsia="ＭＳ ゴシック"/>
          <w:color w:val="000000"/>
          <w:spacing w:val="16"/>
          <w:kern w:val="0"/>
        </w:rPr>
      </w:pPr>
    </w:p>
    <w:p>
      <w:pPr>
        <w:pStyle w:val="0"/>
        <w:rPr>
          <w:rFonts w:hint="default" w:ascii="ＭＳ ゴシック" w:hAnsi="ＭＳ ゴシック" w:eastAsia="ＭＳ ゴシック"/>
          <w:color w:val="000000"/>
          <w:spacing w:val="16"/>
          <w:kern w:val="0"/>
        </w:rPr>
      </w:pPr>
    </w:p>
    <w:p>
      <w:pPr>
        <w:pStyle w:val="0"/>
        <w:rPr>
          <w:rFonts w:hint="default" w:ascii="ＭＳ ゴシック" w:hAnsi="ＭＳ ゴシック" w:eastAsia="ＭＳ ゴシック"/>
          <w:color w:val="000000"/>
          <w:spacing w:val="16"/>
          <w:kern w:val="0"/>
        </w:rPr>
      </w:pPr>
    </w:p>
    <w:p>
      <w:pPr>
        <w:pStyle w:val="0"/>
        <w:rPr>
          <w:rFonts w:hint="default" w:ascii="ＭＳ ゴシック" w:hAnsi="ＭＳ ゴシック" w:eastAsia="ＭＳ ゴシック"/>
          <w:color w:val="000000"/>
          <w:spacing w:val="16"/>
          <w:kern w:val="0"/>
        </w:rPr>
      </w:pPr>
    </w:p>
    <w:p>
      <w:pPr>
        <w:pStyle w:val="0"/>
        <w:rPr>
          <w:rFonts w:hint="default" w:ascii="ＭＳ ゴシック" w:hAnsi="ＭＳ ゴシック" w:eastAsia="ＭＳ ゴシック"/>
          <w:color w:val="000000"/>
          <w:spacing w:val="16"/>
          <w:kern w:val="0"/>
        </w:rPr>
      </w:pPr>
    </w:p>
    <w:p>
      <w:pPr>
        <w:pStyle w:val="0"/>
        <w:rPr>
          <w:rFonts w:hint="default" w:ascii="ＭＳ ゴシック" w:hAnsi="ＭＳ ゴシック" w:eastAsia="ＭＳ ゴシック"/>
          <w:color w:val="000000"/>
          <w:spacing w:val="16"/>
          <w:kern w:val="0"/>
        </w:rPr>
      </w:pPr>
    </w:p>
    <w:p>
      <w:pPr>
        <w:pStyle w:val="0"/>
        <w:rPr>
          <w:rFonts w:hint="default" w:ascii="ＭＳ ゴシック" w:hAnsi="ＭＳ ゴシック" w:eastAsia="ＭＳ ゴシック"/>
          <w:color w:val="000000"/>
          <w:spacing w:val="16"/>
          <w:kern w:val="0"/>
        </w:rPr>
      </w:pPr>
    </w:p>
    <w:p>
      <w:pPr>
        <w:pStyle w:val="0"/>
        <w:rPr>
          <w:rFonts w:hint="default" w:ascii="ＭＳ ゴシック" w:hAnsi="ＭＳ ゴシック" w:eastAsia="ＭＳ ゴシック"/>
          <w:color w:val="000000"/>
          <w:spacing w:val="16"/>
          <w:kern w:val="0"/>
        </w:rPr>
      </w:pPr>
    </w:p>
    <w:p>
      <w:pPr>
        <w:pStyle w:val="0"/>
        <w:rPr>
          <w:rFonts w:hint="default" w:ascii="ＭＳ ゴシック" w:hAnsi="ＭＳ ゴシック" w:eastAsia="ＭＳ ゴシック"/>
          <w:color w:val="000000"/>
          <w:spacing w:val="16"/>
          <w:kern w:val="0"/>
        </w:rPr>
      </w:pPr>
    </w:p>
    <w:p>
      <w:pPr>
        <w:pStyle w:val="0"/>
        <w:rPr>
          <w:rFonts w:hint="default" w:ascii="ＭＳ ゴシック" w:hAnsi="ＭＳ ゴシック" w:eastAsia="ＭＳ ゴシック"/>
          <w:color w:val="000000"/>
          <w:spacing w:val="16"/>
          <w:kern w:val="0"/>
        </w:rPr>
      </w:pPr>
    </w:p>
    <w:p>
      <w:pPr>
        <w:pStyle w:val="0"/>
        <w:rPr>
          <w:rFonts w:hint="default" w:ascii="ＭＳ ゴシック" w:hAnsi="ＭＳ ゴシック" w:eastAsia="ＭＳ ゴシック"/>
          <w:color w:val="000000"/>
          <w:spacing w:val="16"/>
          <w:kern w:val="0"/>
        </w:rPr>
      </w:pPr>
    </w:p>
    <w:p>
      <w:pPr>
        <w:pStyle w:val="0"/>
        <w:rPr>
          <w:rFonts w:hint="default" w:ascii="ＭＳ ゴシック" w:hAnsi="ＭＳ ゴシック" w:eastAsia="ＭＳ ゴシック"/>
          <w:color w:val="000000"/>
          <w:spacing w:val="16"/>
          <w:kern w:val="0"/>
        </w:rPr>
      </w:pPr>
    </w:p>
    <w:p>
      <w:pPr>
        <w:pStyle w:val="0"/>
        <w:rPr>
          <w:rFonts w:hint="default" w:ascii="ＭＳ ゴシック" w:hAnsi="ＭＳ ゴシック" w:eastAsia="ＭＳ ゴシック"/>
          <w:color w:val="000000"/>
          <w:spacing w:val="16"/>
          <w:kern w:val="0"/>
        </w:rPr>
      </w:pPr>
    </w:p>
    <w:p>
      <w:pPr>
        <w:pStyle w:val="0"/>
        <w:rPr>
          <w:rFonts w:hint="default" w:ascii="ＭＳ ゴシック" w:hAnsi="ＭＳ ゴシック" w:eastAsia="ＭＳ ゴシック"/>
          <w:color w:val="000000"/>
          <w:spacing w:val="16"/>
          <w:kern w:val="0"/>
        </w:rPr>
      </w:pPr>
    </w:p>
    <w:p>
      <w:pPr>
        <w:pStyle w:val="0"/>
        <w:rPr>
          <w:rFonts w:hint="default" w:ascii="ＭＳ ゴシック" w:hAnsi="ＭＳ ゴシック" w:eastAsia="ＭＳ ゴシック"/>
          <w:color w:val="000000"/>
          <w:spacing w:val="16"/>
          <w:kern w:val="0"/>
        </w:rPr>
      </w:pPr>
    </w:p>
    <w:p>
      <w:pPr>
        <w:pStyle w:val="0"/>
        <w:rPr>
          <w:rFonts w:hint="default" w:ascii="ＭＳ ゴシック" w:hAnsi="ＭＳ ゴシック" w:eastAsia="ＭＳ ゴシック"/>
          <w:color w:val="000000"/>
          <w:spacing w:val="16"/>
          <w:kern w:val="0"/>
        </w:rPr>
      </w:pPr>
    </w:p>
    <w:p>
      <w:pPr>
        <w:pStyle w:val="0"/>
        <w:rPr>
          <w:rFonts w:hint="eastAsia"/>
        </w:rPr>
      </w:pPr>
      <w:bookmarkStart w:id="3" w:name="_Hlk174610572"/>
      <w:bookmarkEnd w:id="3"/>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A97435FC"/>
    <w:lvl w:ilvl="0" w:tplc="6180E1A4">
      <w:start w:val="1"/>
      <w:numFmt w:val="decimalEnclosedCircle"/>
      <w:lvlText w:val="%1"/>
      <w:lvlJc w:val="left"/>
      <w:pPr>
        <w:ind w:left="570" w:hanging="360"/>
      </w:pPr>
      <w:rPr>
        <w:rFonts w:hint="default"/>
        <w:sz w:val="21"/>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6"/>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table" w:styleId="18">
    <w:name w:val="Table Grid"/>
    <w:basedOn w:val="11"/>
    <w:next w:val="18"/>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2</Pages>
  <Words>2</Words>
  <Characters>688</Characters>
  <Application>JUST Note</Application>
  <Lines>72</Lines>
  <Paragraphs>41</Paragraphs>
  <Company>大村市役所</Company>
  <CharactersWithSpaces>1399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森 聖也</dc:creator>
  <cp:lastModifiedBy>森 聖也</cp:lastModifiedBy>
  <dcterms:created xsi:type="dcterms:W3CDTF">2024-11-05T10:16:00Z</dcterms:created>
  <dcterms:modified xsi:type="dcterms:W3CDTF">2024-11-18T10:09:00Z</dcterms:modified>
  <cp:revision>1</cp:revision>
</cp:coreProperties>
</file>