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</w:rPr>
      </w:pPr>
      <w:bookmarkStart w:id="0" w:name="_Hlk177661293"/>
      <w:bookmarkEnd w:id="0"/>
      <w:bookmarkStart w:id="1" w:name="_Hlk177661338"/>
      <w:bookmarkEnd w:id="1"/>
      <w:bookmarkStart w:id="2" w:name="_Hlk174610572"/>
      <w:bookmarkEnd w:id="2"/>
      <w:r>
        <w:rPr>
          <w:rFonts w:hint="eastAsia" w:ascii="ＭＳ ゴシック" w:hAnsi="ＭＳ ゴシック" w:eastAsia="ＭＳ ゴシック"/>
        </w:rPr>
        <w:t>様式第２－①－ハ</w:t>
      </w:r>
    </w:p>
    <w:tbl>
      <w:tblPr>
        <w:tblStyle w:val="11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57"/>
      </w:tblGrid>
      <w:tr>
        <w:trPr>
          <w:trHeight w:val="9803" w:hRule="atLeast"/>
        </w:trPr>
        <w:tc>
          <w:tcPr>
            <w:tcW w:w="8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中小企業信用保険法第２条第５項第２号ハの規定による認定申請書（①－ハ）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年　　月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大村市長　園田　裕史　殿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私は○○○○○○が、　　　　年　　月　　日から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○○○○（注）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を行っていることにより、下記のとおり売上高等の減少が生じているため、経営の安定に支障が生じておりますので、中小企業信用保険法第２条第５項第２号ハの規定に基づき認定されるようお願いします。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１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事業開始年月日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u w:val="single" w:color="auto"/>
              </w:rPr>
              <w:t>　　　年　　　月　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　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Ａ：事業活動の制限を受けた後最近１か月間の売上高等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1260" w:firstLineChars="6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　　　年　　　月）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1260" w:firstLineChars="6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　　　年　　　月）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420" w:firstLineChars="2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（ロ）（イ）の期間も含めた今後３か月間の売上高等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Ｃ：Ａの期間後２か月間の見込み売上高等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1260" w:firstLineChars="6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　　　年　　　月～　　　年　　　月）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260" w:leftChars="6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　　　年　　　月～　　　年　　　月）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大市商　第　　　　号</w:t>
            </w:r>
            <w:bookmarkStart w:id="3" w:name="_GoBack"/>
            <w:bookmarkEnd w:id="3"/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令和　　　年　　　月　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申請のとおり、相違ないことを認定します。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（注）信用保証協会への申込期間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726" w:firstLineChars="3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　　年　　　月　　　日から　　　　年　　　月　　　日まで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　　　　　　　　　　　　　　　　　大村市長　園田　裕史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（注）○○○○には、経済産業大臣が指定する事業活動の制限の内容に応じ、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「店舗の閉鎖」等を入れる。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15"/>
        <w:numPr>
          <w:ilvl w:val="0"/>
          <w:numId w:val="1"/>
        </w:numPr>
        <w:suppressAutoHyphens w:val="1"/>
        <w:wordWrap w:val="0"/>
        <w:spacing w:line="246" w:lineRule="exact"/>
        <w:ind w:left="587" w:leftChars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本認定とは別に、金融機関及び信用保証協会による金融上の審査があります。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市町村長又は特別区長から認定を受けた日から３０日以内に金融機関又は信用保証協会に対して、保証の申込みを行うことが必要です。</w:t>
      </w:r>
    </w:p>
    <w:p>
      <w:pPr>
        <w:pStyle w:val="0"/>
        <w:suppressAutoHyphens w:val="1"/>
        <w:wordWrap w:val="0"/>
        <w:spacing w:line="246" w:lineRule="exact"/>
        <w:ind w:left="579" w:firstLine="240" w:firstLineChars="100"/>
        <w:jc w:val="left"/>
        <w:textAlignment w:val="baseline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suppressAutoHyphens w:val="1"/>
        <w:wordWrap w:val="0"/>
        <w:spacing w:line="274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3</Pages>
  <Words>2</Words>
  <Characters>617</Characters>
  <Application>JUST Note</Application>
  <Lines>58</Lines>
  <Paragraphs>39</Paragraphs>
  <Company>大村市役所</Company>
  <CharactersWithSpaces>1214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 聖也</dc:creator>
  <cp:lastModifiedBy>森 聖也</cp:lastModifiedBy>
  <dcterms:created xsi:type="dcterms:W3CDTF">2024-11-05T10:16:00Z</dcterms:created>
  <dcterms:modified xsi:type="dcterms:W3CDTF">2024-11-19T03:24:04Z</dcterms:modified>
  <cp:revision>1</cp:revision>
</cp:coreProperties>
</file>