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（認定申請書ハ－②の添付書類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（名称及び代表者の氏名）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5"/>
        <w:gridCol w:w="2784"/>
        <w:gridCol w:w="2845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●●●●●業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△△△△業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○○○○業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■■■■業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pacing w:val="11"/>
          <w:kern w:val="0"/>
          <w:sz w:val="24"/>
          <w:fitText w:val="8640" w:id="1"/>
        </w:rPr>
        <w:t>※：業種欄には、</w:t>
      </w:r>
      <w:r>
        <w:rPr>
          <w:rFonts w:hint="eastAsia" w:ascii="ＭＳ ゴシック" w:hAnsi="ＭＳ ゴシック" w:eastAsia="ＭＳ ゴシック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hint="eastAsia" w:ascii="ＭＳ ゴシック" w:hAnsi="ＭＳ ゴシック" w:eastAsia="ＭＳ ゴシック"/>
          <w:color w:val="000000"/>
          <w:spacing w:val="8"/>
          <w:kern w:val="0"/>
          <w:sz w:val="24"/>
          <w:fitText w:val="8640" w:id="1"/>
        </w:rPr>
        <w:t>。</w:t>
      </w:r>
    </w:p>
    <w:p>
      <w:pPr>
        <w:pStyle w:val="0"/>
        <w:widowControl w:val="1"/>
        <w:spacing w:line="6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（表２：最近３か月間における</w:t>
      </w:r>
      <w:r>
        <w:rPr>
          <w:rFonts w:hint="eastAsia" w:ascii="ＭＳ ゴシック" w:hAnsi="ＭＳ ゴシック" w:eastAsia="ＭＳ ゴシック"/>
          <w:color w:val="000000"/>
          <w:spacing w:val="6"/>
          <w:w w:val="95"/>
          <w:kern w:val="0"/>
          <w:sz w:val="22"/>
          <w:fitText w:val="8639" w:id="2"/>
        </w:rPr>
        <w:t>企業</w:t>
      </w:r>
      <w:r>
        <w:rPr>
          <w:rFonts w:hint="eastAsia" w:ascii="ＭＳ ゴシック" w:hAnsi="ＭＳ ゴシック" w:eastAsia="ＭＳ ゴシック"/>
          <w:color w:val="000000"/>
          <w:spacing w:val="6"/>
          <w:w w:val="98"/>
          <w:kern w:val="0"/>
          <w:sz w:val="22"/>
          <w:fitText w:val="8639" w:id="2"/>
        </w:rPr>
        <w:t>全体の売上高に占める指定業種の売上高の割合</w:t>
      </w:r>
      <w:r>
        <w:rPr>
          <w:rFonts w:hint="eastAsia" w:ascii="ＭＳ ゴシック" w:hAnsi="ＭＳ ゴシック" w:eastAsia="ＭＳ ゴシック"/>
          <w:color w:val="000000"/>
          <w:spacing w:val="22"/>
          <w:w w:val="98"/>
          <w:kern w:val="0"/>
          <w:sz w:val="22"/>
          <w:fitText w:val="8639" w:id="2"/>
        </w:rPr>
        <w:t>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32"/>
        <w:gridCol w:w="4062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指定業種の最近３か月間の売上高【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（表３：最近３か月間の月平均売上高営業利益率）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99"/>
        <w:gridCol w:w="1695"/>
      </w:tblGrid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679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企業全体の最近３か月間の月平均売上高営業利益率【Ａ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695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spacing w:line="120" w:lineRule="auto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（表４：最近３か月間の前年同期の月平均売上高営業利益率）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83"/>
        <w:gridCol w:w="1411"/>
      </w:tblGrid>
      <w:tr>
        <w:trPr/>
        <w:tc>
          <w:tcPr>
            <w:tcW w:w="708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708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企業全体の最近３か月間の前年同期の月平均売上高営業利益率【Ｂ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11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（１）最近３か月間の指定業種の月平均売上高営業利益率の減少率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573"/>
        <w:gridCol w:w="1544"/>
      </w:tblGrid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573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sz w:val="24"/>
        </w:rPr>
        <w:t>（２）最近３か月間の企業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Style w:val="11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29"/>
        <w:gridCol w:w="1431"/>
        <w:gridCol w:w="1544"/>
      </w:tblGrid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　－　【Ａ</w:t>
            </w:r>
            <w:r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544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％</w:t>
            </w:r>
          </w:p>
        </w:tc>
      </w:tr>
      <w:tr>
        <w:trPr/>
        <w:tc>
          <w:tcPr>
            <w:tcW w:w="5529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　　　　　円</w:t>
            </w:r>
          </w:p>
        </w:tc>
        <w:tc>
          <w:tcPr>
            <w:tcW w:w="143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8</Words>
  <Characters>642</Characters>
  <Application>JUST Note</Application>
  <Lines>142</Lines>
  <Paragraphs>49</Paragraphs>
  <Company>大村市役所</Company>
  <CharactersWithSpaces>689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 聖也</dc:creator>
  <cp:lastModifiedBy>森 聖也</cp:lastModifiedBy>
  <dcterms:created xsi:type="dcterms:W3CDTF">2024-11-11T09:21:00Z</dcterms:created>
  <dcterms:modified xsi:type="dcterms:W3CDTF">2024-11-11T09:22:30Z</dcterms:modified>
  <cp:revision>0</cp:revision>
</cp:coreProperties>
</file>