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1"/>
        <w:jc w:val="center"/>
        <w:rPr>
          <w:rStyle w:val="40"/>
          <w:rFonts w:hint="default" w:ascii="HG丸ｺﾞｼｯｸM-PRO" w:hAnsi="HG丸ｺﾞｼｯｸM-PRO" w:eastAsia="HG丸ｺﾞｼｯｸM-PRO"/>
          <w:i w:val="0"/>
          <w:sz w:val="48"/>
        </w:rPr>
      </w:pPr>
      <w:r>
        <w:rPr>
          <w:rStyle w:val="40"/>
          <w:rFonts w:hint="eastAsia" w:ascii="HG丸ｺﾞｼｯｸM-PRO" w:hAnsi="HG丸ｺﾞｼｯｸM-PRO" w:eastAsia="HG丸ｺﾞｼｯｸM-PRO"/>
          <w:i w:val="0"/>
          <w:sz w:val="48"/>
        </w:rPr>
        <w:t>大村市子ども・子育て会議の委員を募集します</w:t>
      </w:r>
    </w:p>
    <w:p>
      <w:pPr>
        <w:pStyle w:val="29"/>
        <w:jc w:val="center"/>
        <w:rPr>
          <w:rFonts w:hint="default" w:ascii="HG丸ｺﾞｼｯｸM-PRO" w:hAnsi="HG丸ｺﾞｼｯｸM-PRO" w:eastAsia="HG丸ｺﾞｼｯｸM-PRO"/>
          <w:sz w:val="40"/>
          <w:u w:val="single" w:color="auto"/>
        </w:rPr>
      </w:pPr>
      <w:r>
        <w:rPr>
          <w:rFonts w:hint="eastAsia" w:ascii="HG丸ｺﾞｼｯｸM-PRO" w:hAnsi="HG丸ｺﾞｼｯｸM-PRO" w:eastAsia="HG丸ｺﾞｼｯｸM-PRO"/>
          <w:sz w:val="40"/>
          <w:u w:val="single" w:color="auto"/>
        </w:rPr>
        <w:t>大村市子ども・子育て会議委員応募用紙</w:t>
      </w:r>
    </w:p>
    <w:p>
      <w:pPr>
        <w:pStyle w:val="31"/>
        <w:rPr>
          <w:rFonts w:hint="default" w:ascii="HG丸ｺﾞｼｯｸM-PRO" w:hAnsi="HG丸ｺﾞｼｯｸM-PRO" w:eastAsia="HG丸ｺﾞｼｯｸM-PRO"/>
          <w:sz w:val="16"/>
        </w:rPr>
      </w:pPr>
      <w:r>
        <w:rPr>
          <w:rFonts w:hint="eastAsia"/>
        </w:rPr>
        <w:pict>
          <v:rect id="正方形/長方形 2" style="margin-top:11.8pt;mso-position-vertical-relative:text;mso-position-horizontal-relative:margin;v-text-anchor:middle;position:absolute;height:93.5pt;width:504pt;margin-left:0pt;z-index:2;" o:spid="_x0000_s1026" o:allowincell="t" filled="t" fillcolor="#f8cbad [1301]" stroked="t" strokecolor="#1f4f7a [1604]" strokeweight="1pt" o:spt="1">
            <v:fill/>
            <v:textbox style="layout-flow:horizontal;">
              <w:txbxContent>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大村市では、「おおむら子ども・子育て支援プラン」に基づき、子ども・子育て支援に関する施策を総合的かつ計画的に実施しています。</w:t>
                  </w:r>
                </w:p>
                <w:p>
                  <w:pPr>
                    <w:pStyle w:val="0"/>
                    <w:ind w:firstLine="221" w:firstLineChars="1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大村市子ども・子育て会議」は、このプランの進捗確認や見直し及び大村市の子育て支援のあり方などについて、子育て中の保護者や学識経験者等からご意見をいただくため、子ども・子育て支援法に基づき設置しているものです。</w:t>
                  </w:r>
                </w:p>
              </w:txbxContent>
            </v:textbox>
            <v:imagedata o:title=""/>
            <w10:wrap type="none" anchorx="margin" anchory="text"/>
          </v:rect>
        </w:pic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1"/>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募集内容</w:t>
      </w:r>
    </w:p>
    <w:p>
      <w:pPr>
        <w:pStyle w:val="48"/>
        <w:numPr>
          <w:ilvl w:val="0"/>
          <w:numId w:val="1"/>
        </w:numPr>
        <w:ind w:leftChars="0" w:firstLineChars="0"/>
        <w:rPr>
          <w:rFonts w:hint="default" w:ascii="HG丸ｺﾞｼｯｸM-PRO" w:hAnsi="HG丸ｺﾞｼｯｸM-PRO" w:eastAsia="HG丸ｺﾞｼｯｸM-PRO"/>
        </w:rPr>
      </w:pPr>
      <w:r>
        <w:rPr>
          <w:rFonts w:hint="eastAsia" w:ascii="HG丸ｺﾞｼｯｸM-PRO" w:hAnsi="HG丸ｺﾞｼｯｸM-PRO" w:eastAsia="HG丸ｺﾞｼｯｸM-PRO"/>
        </w:rPr>
        <w:t>対象　大村市の子育て支援などに関心がある人</w:t>
      </w:r>
    </w:p>
    <w:p>
      <w:pPr>
        <w:pStyle w:val="48"/>
        <w:numPr>
          <w:ilvl w:val="0"/>
          <w:numId w:val="1"/>
        </w:numPr>
        <w:ind w:leftChars="0" w:firstLineChars="0"/>
        <w:rPr>
          <w:rFonts w:hint="default" w:ascii="HG丸ｺﾞｼｯｸM-PRO" w:hAnsi="HG丸ｺﾞｼｯｸM-PRO" w:eastAsia="HG丸ｺﾞｼｯｸM-PRO"/>
        </w:rPr>
      </w:pPr>
      <w:r>
        <w:rPr>
          <w:rFonts w:hint="eastAsia" w:ascii="HG丸ｺﾞｼｯｸM-PRO" w:hAnsi="HG丸ｺﾞｼｯｸM-PRO" w:eastAsia="HG丸ｺﾞｼｯｸM-PRO"/>
        </w:rPr>
        <w:t>人数　２名程度（ご応募いただいた内容により、選考の上決定しますので予めご了承ください。）</w:t>
      </w:r>
    </w:p>
    <w:p>
      <w:pPr>
        <w:pStyle w:val="48"/>
        <w:numPr>
          <w:numId w:val="0"/>
        </w:numPr>
        <w:ind w:left="630" w:leftChars="0" w:firstLineChars="0"/>
        <w:rPr>
          <w:rFonts w:hint="default" w:ascii="HG丸ｺﾞｼｯｸM-PRO" w:hAnsi="HG丸ｺﾞｼｯｸM-PRO" w:eastAsia="HG丸ｺﾞｼｯｸM-PRO"/>
        </w:rPr>
      </w:pPr>
      <w:r>
        <w:rPr>
          <w:rFonts w:hint="eastAsia" w:ascii="HG丸ｺﾞｼｯｸM-PRO" w:hAnsi="HG丸ｺﾞｼｯｸM-PRO" w:eastAsia="HG丸ｺﾞｼｯｸM-PRO"/>
        </w:rPr>
        <w:t>※選考結果については、決定次第、応募者全員に通知します。</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任期　令和</w:t>
      </w:r>
      <w:r>
        <w:rPr>
          <w:rFonts w:hint="eastAsia" w:ascii="HG丸ｺﾞｼｯｸM-PRO" w:hAnsi="HG丸ｺﾞｼｯｸM-PRO" w:eastAsia="HG丸ｺﾞｼｯｸM-PRO"/>
        </w:rPr>
        <w:t>7</w:t>
      </w:r>
      <w:r>
        <w:rPr>
          <w:rFonts w:hint="eastAsia" w:ascii="HG丸ｺﾞｼｯｸM-PRO" w:hAnsi="HG丸ｺﾞｼｯｸM-PRO" w:eastAsia="HG丸ｺﾞｼｯｸM-PRO"/>
        </w:rPr>
        <w:t>年１</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日から令和</w:t>
      </w:r>
      <w:r>
        <w:rPr>
          <w:rFonts w:hint="eastAsia" w:ascii="HG丸ｺﾞｼｯｸM-PRO" w:hAnsi="HG丸ｺﾞｼｯｸM-PRO" w:eastAsia="HG丸ｺﾞｼｯｸM-PRO"/>
        </w:rPr>
        <w:t>9</w:t>
      </w:r>
      <w:r>
        <w:rPr>
          <w:rFonts w:hint="eastAsia" w:ascii="HG丸ｺﾞｼｯｸM-PRO" w:hAnsi="HG丸ｺﾞｼｯｸM-PRO" w:eastAsia="HG丸ｺﾞｼｯｸM-PRO"/>
        </w:rPr>
        <w:t>年１０月</w:t>
      </w:r>
      <w:r>
        <w:rPr>
          <w:rFonts w:hint="eastAsia" w:ascii="HG丸ｺﾞｼｯｸM-PRO" w:hAnsi="HG丸ｺﾞｼｯｸM-PRO" w:eastAsia="HG丸ｺﾞｼｯｸM-PRO"/>
        </w:rPr>
        <w:t>31</w:t>
      </w:r>
      <w:r>
        <w:rPr>
          <w:rFonts w:hint="eastAsia" w:ascii="HG丸ｺﾞｼｯｸM-PRO" w:hAnsi="HG丸ｺﾞｼｯｸM-PRO" w:eastAsia="HG丸ｺﾞｼｯｸM-PRO"/>
        </w:rPr>
        <w:t>日まで（</w:t>
      </w:r>
      <w:r>
        <w:rPr>
          <w:rFonts w:hint="default" w:ascii="HG丸ｺﾞｼｯｸM-PRO" w:hAnsi="HG丸ｺﾞｼｯｸM-PRO" w:eastAsia="HG丸ｺﾞｼｯｸM-PRO"/>
        </w:rPr>
        <w:t>2</w:t>
      </w:r>
      <w:r>
        <w:rPr>
          <w:rFonts w:hint="eastAsia" w:ascii="HG丸ｺﾞｼｯｸM-PRO" w:hAnsi="HG丸ｺﾞｼｯｸM-PRO" w:eastAsia="HG丸ｺﾞｼｯｸM-PRO"/>
        </w:rPr>
        <w:t>年間）</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報酬　会議</w:t>
      </w:r>
      <w:r>
        <w:rPr>
          <w:rFonts w:hint="default" w:ascii="HG丸ｺﾞｼｯｸM-PRO" w:hAnsi="HG丸ｺﾞｼｯｸM-PRO" w:eastAsia="HG丸ｺﾞｼｯｸM-PRO"/>
        </w:rPr>
        <w:t>1</w:t>
      </w:r>
      <w:r>
        <w:rPr>
          <w:rFonts w:hint="eastAsia" w:ascii="HG丸ｺﾞｼｯｸM-PRO" w:hAnsi="HG丸ｺﾞｼｯｸM-PRO" w:eastAsia="HG丸ｺﾞｼｯｸM-PRO"/>
        </w:rPr>
        <w:t>回につき</w:t>
      </w:r>
      <w:r>
        <w:rPr>
          <w:rFonts w:hint="default" w:ascii="HG丸ｺﾞｼｯｸM-PRO" w:hAnsi="HG丸ｺﾞｼｯｸM-PRO" w:eastAsia="HG丸ｺﾞｼｯｸM-PRO"/>
        </w:rPr>
        <w:t>5,600</w:t>
      </w:r>
      <w:r>
        <w:rPr>
          <w:rFonts w:hint="eastAsia" w:ascii="HG丸ｺﾞｼｯｸM-PRO" w:hAnsi="HG丸ｺﾞｼｯｸM-PRO" w:eastAsia="HG丸ｺﾞｼｯｸM-PRO"/>
        </w:rPr>
        <w:t>円（支給時は所得税が源泉徴収されます）</w:t>
      </w:r>
    </w:p>
    <w:p>
      <w:pPr>
        <w:pStyle w:val="0"/>
        <w:numPr>
          <w:ilvl w:val="0"/>
          <w:numId w:val="2"/>
        </w:numPr>
        <w:rPr>
          <w:rFonts w:hint="default" w:ascii="HG丸ｺﾞｼｯｸM-PRO" w:hAnsi="HG丸ｺﾞｼｯｸM-PRO" w:eastAsia="HG丸ｺﾞｼｯｸM-PRO"/>
        </w:rPr>
      </w:pPr>
      <w:r>
        <w:rPr>
          <w:rFonts w:hint="eastAsia" w:ascii="HG丸ｺﾞｼｯｸM-PRO" w:hAnsi="HG丸ｺﾞｼｯｸM-PRO" w:eastAsia="HG丸ｺﾞｼｯｸM-PRO"/>
        </w:rPr>
        <w:t>会議　</w:t>
      </w:r>
      <w:r>
        <w:rPr>
          <w:rFonts w:hint="default" w:ascii="HG丸ｺﾞｼｯｸM-PRO" w:hAnsi="HG丸ｺﾞｼｯｸM-PRO" w:eastAsia="HG丸ｺﾞｼｯｸM-PRO"/>
        </w:rPr>
        <w:t>1</w:t>
      </w:r>
      <w:r>
        <w:rPr>
          <w:rFonts w:hint="eastAsia" w:ascii="HG丸ｺﾞｼｯｸM-PRO" w:hAnsi="HG丸ｺﾞｼｯｸM-PRO" w:eastAsia="HG丸ｺﾞｼｯｸM-PRO"/>
        </w:rPr>
        <w:t>年間に２～３回程度</w:t>
      </w:r>
    </w:p>
    <w:p>
      <w:pPr>
        <w:pStyle w:val="1"/>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応募資格</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次の</w:t>
      </w:r>
      <w:r>
        <w:rPr>
          <w:rFonts w:hint="eastAsia" w:ascii="HG丸ｺﾞｼｯｸM-PRO" w:hAnsi="HG丸ｺﾞｼｯｸM-PRO" w:eastAsia="HG丸ｺﾞｼｯｸM-PRO"/>
          <w:u w:val="none" w:color="auto"/>
        </w:rPr>
        <w:t>すべてに該当する</w:t>
      </w:r>
      <w:r>
        <w:rPr>
          <w:rFonts w:hint="eastAsia" w:ascii="HG丸ｺﾞｼｯｸM-PRO" w:hAnsi="HG丸ｺﾞｼｯｸM-PRO" w:eastAsia="HG丸ｺﾞｼｯｸM-PRO"/>
        </w:rPr>
        <w:t>人</w:t>
      </w:r>
    </w:p>
    <w:p>
      <w:pPr>
        <w:pStyle w:val="0"/>
        <w:numPr>
          <w:ilvl w:val="0"/>
          <w:numId w:val="3"/>
        </w:numPr>
        <w:rPr>
          <w:rFonts w:hint="default" w:ascii="HG丸ｺﾞｼｯｸM-PRO" w:hAnsi="HG丸ｺﾞｼｯｸM-PRO" w:eastAsia="HG丸ｺﾞｼｯｸM-PRO"/>
        </w:rPr>
      </w:pPr>
      <w:r>
        <w:rPr>
          <w:rFonts w:hint="eastAsia" w:ascii="HG丸ｺﾞｼｯｸM-PRO" w:hAnsi="HG丸ｺﾞｼｯｸM-PRO" w:eastAsia="HG丸ｺﾞｼｯｸM-PRO"/>
        </w:rPr>
        <w:t>大村市在住で１８歳以上の人</w:t>
      </w:r>
    </w:p>
    <w:p>
      <w:pPr>
        <w:pStyle w:val="0"/>
        <w:numPr>
          <w:ilvl w:val="0"/>
          <w:numId w:val="3"/>
        </w:numPr>
        <w:rPr>
          <w:rFonts w:hint="default" w:ascii="HG丸ｺﾞｼｯｸM-PRO" w:hAnsi="HG丸ｺﾞｼｯｸM-PRO" w:eastAsia="HG丸ｺﾞｼｯｸM-PRO"/>
        </w:rPr>
      </w:pPr>
      <w:r>
        <w:rPr>
          <w:rFonts w:hint="eastAsia" w:ascii="HG丸ｺﾞｼｯｸM-PRO" w:hAnsi="HG丸ｺﾞｼｯｸM-PRO" w:eastAsia="HG丸ｺﾞｼｯｸM-PRO"/>
        </w:rPr>
        <w:t>１８歳未満の子どもを養育中の人</w:t>
      </w:r>
    </w:p>
    <w:p>
      <w:pPr>
        <w:pStyle w:val="0"/>
        <w:numPr>
          <w:ilvl w:val="0"/>
          <w:numId w:val="3"/>
        </w:numPr>
        <w:rPr>
          <w:rFonts w:hint="default" w:ascii="HG丸ｺﾞｼｯｸM-PRO" w:hAnsi="HG丸ｺﾞｼｯｸM-PRO" w:eastAsia="HG丸ｺﾞｼｯｸM-PRO"/>
        </w:rPr>
      </w:pPr>
      <w:r>
        <w:rPr>
          <w:rFonts w:hint="eastAsia" w:ascii="HG丸ｺﾞｼｯｸM-PRO" w:hAnsi="HG丸ｺﾞｼｯｸM-PRO" w:eastAsia="HG丸ｺﾞｼｯｸM-PRO"/>
        </w:rPr>
        <w:t>平日夜の会議に参加できる人</w:t>
      </w:r>
    </w:p>
    <w:p>
      <w:pPr>
        <w:pStyle w:val="1"/>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応募の方法</w:t>
      </w:r>
    </w:p>
    <w:p>
      <w:pPr>
        <w:pStyle w:val="0"/>
        <w:ind w:firstLine="21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rPr>
        <w:t>この用紙の裏面に、住所、氏名等の必要事項、「応募の動機」及び「これからの子ども・子育て支援のあり方」に対するご意見を記入の上、募集締切日までにこどもセンター窓口に持参、郵送又はメールで提出してください。※提出された応募用紙は返却いたしません。</w:t>
      </w:r>
    </w:p>
    <w:p>
      <w:pPr>
        <w:pStyle w:val="1"/>
        <w:rPr>
          <w:rFonts w:hint="default" w:ascii="HG丸ｺﾞｼｯｸM-PRO" w:hAnsi="HG丸ｺﾞｼｯｸM-PRO" w:eastAsia="HG丸ｺﾞｼｯｸM-PRO"/>
          <w:sz w:val="32"/>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so-wrap-distance-right:16pt;mso-wrap-distance-bottom:0pt;margin-top:5.75pt;mso-position-vertical-relative:text;mso-position-horizontal-relative:text;position:absolute;height:113.4pt;mso-wrap-distance-top:0pt;width:113.4pt;mso-wrap-distance-left:16pt;margin-left:403.05pt;z-index:3;" o:allowincell="t" o:allowoverlap="t" filled="f" o:spt="75" o:preferrelative="t" type="#_x0000_t75">
            <v:fill/>
            <v:stroke joinstyle="miter"/>
            <v:imagedata o:title="" r:id="rId6"/>
            <o:lock v:ext="edit" aspectratio="t"/>
            <w10:wrap type="none" anchorx="text" anchory="text"/>
          </v:shape>
        </w:pict>
      </w:r>
      <w:r>
        <w:rPr>
          <w:rFonts w:hint="eastAsia" w:ascii="HG丸ｺﾞｼｯｸM-PRO" w:hAnsi="HG丸ｺﾞｼｯｸM-PRO" w:eastAsia="HG丸ｺﾞｼｯｸM-PRO"/>
          <w:sz w:val="32"/>
        </w:rPr>
        <w:t>募集締切</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令和</w:t>
      </w:r>
      <w:r>
        <w:rPr>
          <w:rFonts w:hint="eastAsia" w:ascii="HG丸ｺﾞｼｯｸM-PRO" w:hAnsi="HG丸ｺﾞｼｯｸM-PRO" w:eastAsia="HG丸ｺﾞｼｯｸM-PRO"/>
        </w:rPr>
        <w:t>7</w:t>
      </w:r>
      <w:r>
        <w:rPr>
          <w:rFonts w:hint="eastAsia" w:ascii="HG丸ｺﾞｼｯｸM-PRO" w:hAnsi="HG丸ｺﾞｼｯｸM-PRO" w:eastAsia="HG丸ｺﾞｼｯｸM-PRO"/>
        </w:rPr>
        <w:t>年９月２</w:t>
      </w:r>
      <w:r>
        <w:rPr>
          <w:rFonts w:hint="eastAsia" w:ascii="HG丸ｺﾞｼｯｸM-PRO" w:hAnsi="HG丸ｺﾞｼｯｸM-PRO" w:eastAsia="HG丸ｺﾞｼｯｸM-PRO"/>
        </w:rPr>
        <w:t>2</w:t>
      </w:r>
      <w:r>
        <w:rPr>
          <w:rFonts w:hint="eastAsia" w:ascii="HG丸ｺﾞｼｯｸM-PRO" w:hAnsi="HG丸ｺﾞｼｯｸM-PRO" w:eastAsia="HG丸ｺﾞｼｯｸM-PRO"/>
        </w:rPr>
        <w:t>日（月）午後</w:t>
      </w:r>
      <w:r>
        <w:rPr>
          <w:rFonts w:hint="default" w:ascii="HG丸ｺﾞｼｯｸM-PRO" w:hAnsi="HG丸ｺﾞｼｯｸM-PRO" w:eastAsia="HG丸ｺﾞｼｯｸM-PRO"/>
        </w:rPr>
        <w:t>5</w:t>
      </w:r>
      <w:r>
        <w:rPr>
          <w:rFonts w:hint="eastAsia" w:ascii="HG丸ｺﾞｼｯｸM-PRO" w:hAnsi="HG丸ｺﾞｼｯｸM-PRO" w:eastAsia="HG丸ｺﾞｼｯｸM-PRO"/>
        </w:rPr>
        <w:t>時</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rPr>
        <w:t>※郵送の場合は当日必着とします。</w:t>
      </w:r>
    </w:p>
    <w:p>
      <w:pPr>
        <w:pStyle w:val="1"/>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提出先・お問合せ</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大村市こども政策課</w:t>
      </w:r>
      <w:r>
        <w:rPr>
          <w:rFonts w:hint="eastAsia"/>
        </w:rPr>
        <w:br w:type="textWrapping" w:clear="none"/>
      </w:r>
      <w:r>
        <w:rPr>
          <w:rFonts w:hint="eastAsia" w:ascii="HG丸ｺﾞｼｯｸM-PRO" w:hAnsi="HG丸ｺﾞｼｯｸM-PRO" w:eastAsia="HG丸ｺﾞｼｯｸM-PRO"/>
        </w:rPr>
        <w:t>　　〒</w:t>
      </w:r>
      <w:r>
        <w:rPr>
          <w:rFonts w:hint="default" w:ascii="HG丸ｺﾞｼｯｸM-PRO" w:hAnsi="HG丸ｺﾞｼｯｸM-PRO" w:eastAsia="HG丸ｺﾞｼｯｸM-PRO"/>
        </w:rPr>
        <w:t>856</w:t>
      </w:r>
      <w:r>
        <w:rPr>
          <w:rFonts w:hint="eastAsia" w:ascii="HG丸ｺﾞｼｯｸM-PRO" w:hAnsi="HG丸ｺﾞｼｯｸM-PRO" w:eastAsia="HG丸ｺﾞｼｯｸM-PRO"/>
        </w:rPr>
        <w:t>－</w:t>
      </w:r>
      <w:r>
        <w:rPr>
          <w:rFonts w:hint="default" w:ascii="HG丸ｺﾞｼｯｸM-PRO" w:hAnsi="HG丸ｺﾞｼｯｸM-PRO" w:eastAsia="HG丸ｺﾞｼｯｸM-PRO"/>
        </w:rPr>
        <w:t>0832</w:t>
      </w:r>
      <w:r>
        <w:rPr>
          <w:rFonts w:hint="eastAsia" w:ascii="HG丸ｺﾞｼｯｸM-PRO" w:hAnsi="HG丸ｺﾞｼｯｸM-PRO" w:eastAsia="HG丸ｺﾞｼｯｸM-PRO"/>
        </w:rPr>
        <w:t>　大村市本町</w:t>
      </w:r>
      <w:r>
        <w:rPr>
          <w:rFonts w:hint="default" w:ascii="HG丸ｺﾞｼｯｸM-PRO" w:hAnsi="HG丸ｺﾞｼｯｸM-PRO" w:eastAsia="HG丸ｺﾞｼｯｸM-PRO"/>
        </w:rPr>
        <w:t>413</w:t>
      </w:r>
      <w:r>
        <w:rPr>
          <w:rFonts w:hint="eastAsia" w:ascii="HG丸ｺﾞｼｯｸM-PRO" w:hAnsi="HG丸ｺﾞｼｯｸM-PRO" w:eastAsia="HG丸ｺﾞｼｯｸM-PRO"/>
        </w:rPr>
        <w:t>番地</w:t>
      </w:r>
      <w:r>
        <w:rPr>
          <w:rFonts w:hint="default" w:ascii="HG丸ｺﾞｼｯｸM-PRO" w:hAnsi="HG丸ｺﾞｼｯｸM-PRO" w:eastAsia="HG丸ｺﾞｼｯｸM-PRO"/>
        </w:rPr>
        <w:t>2</w:t>
      </w:r>
      <w:r>
        <w:rPr>
          <w:rFonts w:hint="eastAsia" w:ascii="HG丸ｺﾞｼｯｸM-PRO" w:hAnsi="HG丸ｺﾞｼｯｸM-PRO" w:eastAsia="HG丸ｺﾞｼｯｸM-PRO"/>
        </w:rPr>
        <w:t>　大村市こどもセンター</w:t>
      </w:r>
      <w:r>
        <w:rPr>
          <w:rFonts w:hint="default" w:ascii="HG丸ｺﾞｼｯｸM-PRO" w:hAnsi="HG丸ｺﾞｼｯｸM-PRO" w:eastAsia="HG丸ｺﾞｼｯｸM-PRO"/>
        </w:rPr>
        <w:br w:type="textWrapping" w:clear="none"/>
      </w:r>
      <w:r>
        <w:rPr>
          <w:rFonts w:hint="eastAsia" w:ascii="HG丸ｺﾞｼｯｸM-PRO" w:hAnsi="HG丸ｺﾞｼｯｸM-PRO" w:eastAsia="HG丸ｺﾞｼｯｸM-PRO"/>
        </w:rPr>
        <w:t>　　電話番号：</w:t>
      </w:r>
      <w:r>
        <w:rPr>
          <w:rFonts w:hint="default" w:ascii="HG丸ｺﾞｼｯｸM-PRO" w:hAnsi="HG丸ｺﾞｼｯｸM-PRO" w:eastAsia="HG丸ｺﾞｼｯｸM-PRO"/>
        </w:rPr>
        <w:t>0957</w:t>
      </w:r>
      <w:r>
        <w:rPr>
          <w:rFonts w:hint="eastAsia" w:ascii="HG丸ｺﾞｼｯｸM-PRO" w:hAnsi="HG丸ｺﾞｼｯｸM-PRO" w:eastAsia="HG丸ｺﾞｼｯｸM-PRO"/>
        </w:rPr>
        <w:t>－</w:t>
      </w:r>
      <w:r>
        <w:rPr>
          <w:rFonts w:hint="default" w:ascii="HG丸ｺﾞｼｯｸM-PRO" w:hAnsi="HG丸ｺﾞｼｯｸM-PRO" w:eastAsia="HG丸ｺﾞｼｯｸM-PRO"/>
        </w:rPr>
        <w:t>54</w:t>
      </w:r>
      <w:r>
        <w:rPr>
          <w:rFonts w:hint="eastAsia" w:ascii="HG丸ｺﾞｼｯｸM-PRO" w:hAnsi="HG丸ｺﾞｼｯｸM-PRO" w:eastAsia="HG丸ｺﾞｼｯｸM-PRO"/>
        </w:rPr>
        <w:t>－</w:t>
      </w:r>
      <w:r>
        <w:rPr>
          <w:rFonts w:hint="default" w:ascii="HG丸ｺﾞｼｯｸM-PRO" w:hAnsi="HG丸ｺﾞｼｯｸM-PRO" w:eastAsia="HG丸ｺﾞｼｯｸM-PRO"/>
        </w:rPr>
        <w:t>9100</w:t>
      </w:r>
      <w:r>
        <w:rPr>
          <w:rFonts w:hint="eastAsia" w:ascii="HG丸ｺﾞｼｯｸM-PRO" w:hAnsi="HG丸ｺﾞｼｯｸM-PRO" w:eastAsia="HG丸ｺﾞｼｯｸM-PRO"/>
        </w:rPr>
        <w:t>　　　Ｅ</w:t>
      </w:r>
      <w:r>
        <w:rPr>
          <w:rFonts w:hint="default" w:ascii="HG丸ｺﾞｼｯｸM-PRO" w:hAnsi="HG丸ｺﾞｼｯｸM-PRO" w:eastAsia="HG丸ｺﾞｼｯｸM-PRO"/>
        </w:rPr>
        <w:t>-mail</w:t>
      </w:r>
      <w:r>
        <w:rPr>
          <w:rFonts w:hint="eastAsia" w:ascii="HG丸ｺﾞｼｯｸM-PRO" w:hAnsi="HG丸ｺﾞｼｯｸM-PRO" w:eastAsia="HG丸ｺﾞｼｯｸM-PRO"/>
        </w:rPr>
        <w:t>アドレス：</w:t>
      </w:r>
      <w:r>
        <w:rPr>
          <w:rFonts w:hint="default" w:ascii="HG丸ｺﾞｼｯｸM-PRO" w:hAnsi="HG丸ｺﾞｼｯｸM-PRO" w:eastAsia="HG丸ｺﾞｼｯｸM-PRO"/>
        </w:rPr>
        <w:t>kodomo@city.omura.nagasaki.jp</w:t>
      </w:r>
    </w:p>
    <w:p>
      <w:pPr>
        <w:pStyle w:val="2"/>
        <w:rPr>
          <w:rFonts w:hint="default" w:ascii="HG丸ｺﾞｼｯｸM-PRO" w:hAnsi="HG丸ｺﾞｼｯｸM-PRO" w:eastAsia="HG丸ｺﾞｼｯｸM-PRO"/>
        </w:rPr>
      </w:pPr>
      <w:r>
        <w:rPr>
          <w:rFonts w:hint="eastAsia" w:ascii="HG丸ｺﾞｼｯｸM-PRO" w:hAnsi="HG丸ｺﾞｼｯｸM-PRO" w:eastAsia="HG丸ｺﾞｼｯｸM-PRO"/>
        </w:rPr>
        <w:t>大村市子ども・子育て会議委員応募用紙</w:t>
      </w:r>
    </w:p>
    <w:tbl>
      <w:tblPr>
        <w:tblStyle w:val="54"/>
        <w:tblW w:w="10314" w:type="dxa"/>
        <w:tblInd w:w="0" w:type="dxa"/>
        <w:tblLayout w:type="fixed"/>
        <w:tblLook w:firstRow="1" w:lastRow="0" w:firstColumn="1" w:lastColumn="0" w:noHBand="0" w:noVBand="1" w:val="04A0"/>
      </w:tblPr>
      <w:tblGrid>
        <w:gridCol w:w="6214"/>
        <w:gridCol w:w="4100"/>
      </w:tblGrid>
      <w:tr>
        <w:trPr>
          <w:trHeight w:val="753" w:hRule="atLeast"/>
        </w:trPr>
        <w:tc>
          <w:tcPr>
            <w:tcW w:w="6214"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住所</w:t>
            </w:r>
          </w:p>
        </w:tc>
        <w:tc>
          <w:tcPr>
            <w:tcW w:w="4100"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電話番号</w:t>
            </w:r>
          </w:p>
        </w:tc>
      </w:tr>
      <w:tr>
        <w:trPr>
          <w:trHeight w:val="781" w:hRule="atLeast"/>
        </w:trPr>
        <w:tc>
          <w:tcPr>
            <w:tcW w:w="621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氏名（フリガナ</w:t>
            </w:r>
            <w:bookmarkStart w:id="0" w:name="_GoBack"/>
            <w:bookmarkEnd w:id="0"/>
            <w:r>
              <w:rPr>
                <w:rFonts w:hint="eastAsia" w:ascii="HG丸ｺﾞｼｯｸM-PRO" w:hAnsi="HG丸ｺﾞｼｯｸM-PRO" w:eastAsia="HG丸ｺﾞｼｯｸM-PRO"/>
                <w:color w:val="000000" w:themeColor="text1"/>
              </w:rPr>
              <w:t>）</w:t>
            </w:r>
          </w:p>
          <w:p>
            <w:pPr>
              <w:pStyle w:val="0"/>
              <w:rPr>
                <w:rFonts w:hint="default" w:ascii="HG丸ｺﾞｼｯｸM-PRO" w:hAnsi="HG丸ｺﾞｼｯｸM-PRO" w:eastAsia="HG丸ｺﾞｼｯｸM-PRO"/>
                <w:color w:val="000000" w:themeColor="text1"/>
              </w:rPr>
            </w:pPr>
          </w:p>
        </w:tc>
        <w:tc>
          <w:tcPr>
            <w:tcW w:w="410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生年月日</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昭和・平成　　　　年　　　月　　　日</w:t>
            </w:r>
          </w:p>
        </w:tc>
      </w:tr>
      <w:tr>
        <w:trPr>
          <w:trHeight w:val="775" w:hRule="atLeast"/>
        </w:trPr>
        <w:tc>
          <w:tcPr>
            <w:tcW w:w="6214" w:type="dxa"/>
            <w:tcBorders>
              <w:top w:val="none" w:color="auto" w:sz="0" w:space="0"/>
              <w:left w:val="single" w:color="auto" w:sz="18" w:space="0"/>
              <w:bottom w:val="none" w:color="auto" w:sz="0" w:space="0"/>
              <w:right w:val="single" w:color="auto" w:sz="2"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Ｅ</w:t>
            </w:r>
            <w:r>
              <w:rPr>
                <w:rFonts w:hint="default" w:ascii="HG丸ｺﾞｼｯｸM-PRO" w:hAnsi="HG丸ｺﾞｼｯｸM-PRO" w:eastAsia="HG丸ｺﾞｼｯｸM-PRO"/>
                <w:color w:val="000000" w:themeColor="text1"/>
              </w:rPr>
              <w:t>-mail</w:t>
            </w:r>
            <w:r>
              <w:rPr>
                <w:rFonts w:hint="eastAsia" w:ascii="HG丸ｺﾞｼｯｸM-PRO" w:hAnsi="HG丸ｺﾞｼｯｸM-PRO" w:eastAsia="HG丸ｺﾞｼｯｸM-PRO"/>
                <w:color w:val="000000" w:themeColor="text1"/>
              </w:rPr>
              <w:t>アドレス</w:t>
            </w:r>
          </w:p>
        </w:tc>
        <w:tc>
          <w:tcPr>
            <w:tcW w:w="4100" w:type="dxa"/>
            <w:tcBorders>
              <w:top w:val="none" w:color="auto" w:sz="0" w:space="0"/>
              <w:left w:val="single" w:color="auto" w:sz="2" w:space="0"/>
              <w:bottom w:val="none" w:color="auto" w:sz="0"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職業</w:t>
            </w:r>
          </w:p>
        </w:tc>
      </w:tr>
      <w:tr>
        <w:trPr>
          <w:trHeight w:val="925" w:hRule="atLeast"/>
        </w:trPr>
        <w:tc>
          <w:tcPr>
            <w:tcW w:w="10314"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お子さんの人数と年齢（１８歳未満のみ）</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人数（　　　　）人　　年齢（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歳）、（</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歳）、（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歳）、（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歳）、（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歳）</w:t>
            </w:r>
          </w:p>
        </w:tc>
      </w:tr>
      <w:tr>
        <w:trPr>
          <w:trHeight w:val="1775" w:hRule="atLeast"/>
        </w:trPr>
        <w:tc>
          <w:tcPr>
            <w:tcW w:w="10314"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応募の動機</w:t>
            </w:r>
          </w:p>
        </w:tc>
      </w:tr>
      <w:tr>
        <w:trPr>
          <w:trHeight w:val="7833" w:hRule="atLeast"/>
        </w:trPr>
        <w:tc>
          <w:tcPr>
            <w:tcW w:w="10314" w:type="dxa"/>
            <w:gridSpan w:val="2"/>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「これからの子ども・子育て支援のあり方」について</w:t>
            </w:r>
          </w:p>
          <w:p>
            <w:pPr>
              <w:pStyle w:val="0"/>
              <w:rPr>
                <w:rFonts w:hint="default" w:ascii="HG丸ｺﾞｼｯｸM-PRO" w:hAnsi="HG丸ｺﾞｼｯｸM-PRO" w:eastAsia="HG丸ｺﾞｼｯｸM-PRO"/>
              </w:rPr>
            </w:pPr>
          </w:p>
        </w:tc>
      </w:tr>
    </w:tbl>
    <w:p>
      <w:pPr>
        <w:pStyle w:val="0"/>
        <w:jc w:val="right"/>
        <w:rPr>
          <w:rFonts w:hint="default"/>
        </w:rPr>
      </w:pPr>
      <w:r>
        <w:rPr>
          <w:rFonts w:hint="eastAsia" w:ascii="HG丸ｺﾞｼｯｸM-PRO" w:hAnsi="HG丸ｺﾞｼｯｸM-PRO" w:eastAsia="HG丸ｺﾞｼｯｸM-PRO"/>
        </w:rPr>
        <w:t>太枠内の項目を全て記入すること。空欄がある場合は、応募が無効となる場合があります。</w:t>
      </w:r>
    </w:p>
    <w:sectPr>
      <w:pgMar w:top="993" w:right="1080" w:bottom="851" w:left="1080" w:header="720" w:footer="720" w:gutter="0"/>
      <w:pgBorders w:zOrder="front" w:display="allPages" w:offsetFrom="page">
        <w:top w:val="single" w:color="2E74B4" w:themeColor="accent1" w:themeShade="BF" w:sz="18" w:space="24"/>
        <w:left w:val="single" w:color="2E74B4" w:themeColor="accent1" w:themeShade="BF" w:sz="18" w:space="24"/>
        <w:bottom w:val="single" w:color="2E74B4" w:themeColor="accent1" w:themeShade="BF" w:sz="18" w:space="24" w:frame="1"/>
        <w:right w:val="single" w:color="2E74B4" w:themeColor="accent1" w:themeShade="BF" w:sz="18" w:space="24" w:frame="1"/>
      </w:pgBorders>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95C056"/>
    <w:lvl w:ilvl="0" w:tplc="0409000B">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91B4249E"/>
    <w:lvl w:ilvl="0" w:tplc="0409000B">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2">
    <w:nsid w:val="00000003"/>
    <w:multiLevelType w:val="hybridMultilevel"/>
    <w:tmpl w:val="E23A602C"/>
    <w:lvl w:ilvl="0" w:tplc="0409000B">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1"/>
      </w:rPr>
    </w:rPrDefault>
    <w:pPrDefault>
      <w:pPr>
        <w:spacing w:after="120" w:afterLines="0" w:afterAutospacing="0" w:line="264" w:lineRule="auto"/>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pBdr>
        <w:bottom w:val="single" w:color="5B9BD5" w:sz="4" w:space="1"/>
      </w:pBdr>
      <w:spacing w:before="400" w:beforeLines="0" w:beforeAutospacing="0" w:after="40" w:afterLines="0" w:afterAutospacing="0" w:line="240" w:lineRule="auto"/>
      <w:outlineLvl w:val="0"/>
    </w:pPr>
    <w:rPr>
      <w:rFonts w:ascii="Calibri Light" w:hAnsi="Calibri Light" w:eastAsia="SimSun"/>
      <w:color w:val="2E74B5"/>
      <w:sz w:val="36"/>
    </w:rPr>
  </w:style>
  <w:style w:type="paragraph" w:styleId="2">
    <w:name w:val="heading 2"/>
    <w:basedOn w:val="0"/>
    <w:next w:val="0"/>
    <w:link w:val="16"/>
    <w:uiPriority w:val="0"/>
    <w:qFormat/>
    <w:pPr>
      <w:keepNext w:val="1"/>
      <w:keepLines w:val="1"/>
      <w:spacing w:before="160" w:beforeLines="0" w:beforeAutospacing="0" w:after="0" w:afterLines="0" w:afterAutospacing="0" w:line="240" w:lineRule="auto"/>
      <w:outlineLvl w:val="1"/>
    </w:pPr>
    <w:rPr>
      <w:rFonts w:ascii="Calibri Light" w:hAnsi="Calibri Light" w:eastAsia="SimSun"/>
      <w:color w:val="2E74B5"/>
      <w:sz w:val="28"/>
    </w:rPr>
  </w:style>
  <w:style w:type="paragraph" w:styleId="3">
    <w:name w:val="heading 3"/>
    <w:basedOn w:val="0"/>
    <w:next w:val="0"/>
    <w:link w:val="17"/>
    <w:uiPriority w:val="0"/>
    <w:qFormat/>
    <w:pPr>
      <w:keepNext w:val="1"/>
      <w:keepLines w:val="1"/>
      <w:spacing w:before="80" w:beforeLines="0" w:beforeAutospacing="0" w:after="0" w:afterLines="0" w:afterAutospacing="0" w:line="240" w:lineRule="auto"/>
      <w:outlineLvl w:val="2"/>
    </w:pPr>
    <w:rPr>
      <w:rFonts w:ascii="Calibri Light" w:hAnsi="Calibri Light" w:eastAsia="SimSun"/>
      <w:color w:val="404040"/>
      <w:sz w:val="26"/>
    </w:rPr>
  </w:style>
  <w:style w:type="paragraph" w:styleId="4">
    <w:name w:val="heading 4"/>
    <w:basedOn w:val="0"/>
    <w:next w:val="0"/>
    <w:link w:val="18"/>
    <w:uiPriority w:val="0"/>
    <w:qFormat/>
    <w:pPr>
      <w:keepNext w:val="1"/>
      <w:keepLines w:val="1"/>
      <w:spacing w:before="80" w:beforeLines="0" w:beforeAutospacing="0" w:after="0" w:afterLines="0" w:afterAutospacing="0"/>
      <w:outlineLvl w:val="3"/>
    </w:pPr>
    <w:rPr>
      <w:rFonts w:ascii="Calibri Light" w:hAnsi="Calibri Light" w:eastAsia="SimSun"/>
      <w:sz w:val="24"/>
    </w:rPr>
  </w:style>
  <w:style w:type="paragraph" w:styleId="5">
    <w:name w:val="heading 5"/>
    <w:basedOn w:val="0"/>
    <w:next w:val="0"/>
    <w:link w:val="19"/>
    <w:uiPriority w:val="0"/>
    <w:qFormat/>
    <w:pPr>
      <w:keepNext w:val="1"/>
      <w:keepLines w:val="1"/>
      <w:spacing w:before="80" w:beforeLines="0" w:beforeAutospacing="0" w:after="0" w:afterLines="0" w:afterAutospacing="0"/>
      <w:outlineLvl w:val="4"/>
    </w:pPr>
    <w:rPr>
      <w:rFonts w:ascii="Calibri Light" w:hAnsi="Calibri Light" w:eastAsia="SimSun"/>
      <w:i w:val="1"/>
      <w:sz w:val="22"/>
    </w:rPr>
  </w:style>
  <w:style w:type="paragraph" w:styleId="6">
    <w:name w:val="heading 6"/>
    <w:basedOn w:val="0"/>
    <w:next w:val="0"/>
    <w:link w:val="20"/>
    <w:uiPriority w:val="0"/>
    <w:qFormat/>
    <w:pPr>
      <w:keepNext w:val="1"/>
      <w:keepLines w:val="1"/>
      <w:spacing w:before="80" w:beforeLines="0" w:beforeAutospacing="0" w:after="0" w:afterLines="0" w:afterAutospacing="0"/>
      <w:outlineLvl w:val="5"/>
    </w:pPr>
    <w:rPr>
      <w:rFonts w:ascii="Calibri Light" w:hAnsi="Calibri Light" w:eastAsia="SimSun"/>
      <w:color w:val="595959"/>
    </w:rPr>
  </w:style>
  <w:style w:type="paragraph" w:styleId="7">
    <w:name w:val="heading 7"/>
    <w:basedOn w:val="0"/>
    <w:next w:val="0"/>
    <w:link w:val="21"/>
    <w:uiPriority w:val="0"/>
    <w:qFormat/>
    <w:pPr>
      <w:keepNext w:val="1"/>
      <w:keepLines w:val="1"/>
      <w:spacing w:before="80" w:beforeLines="0" w:beforeAutospacing="0" w:after="0" w:afterLines="0" w:afterAutospacing="0"/>
      <w:outlineLvl w:val="6"/>
    </w:pPr>
    <w:rPr>
      <w:rFonts w:ascii="Calibri Light" w:hAnsi="Calibri Light" w:eastAsia="SimSun"/>
      <w:i w:val="1"/>
      <w:color w:val="595959"/>
    </w:rPr>
  </w:style>
  <w:style w:type="paragraph" w:styleId="8">
    <w:name w:val="heading 8"/>
    <w:basedOn w:val="0"/>
    <w:next w:val="0"/>
    <w:link w:val="22"/>
    <w:uiPriority w:val="0"/>
    <w:qFormat/>
    <w:pPr>
      <w:keepNext w:val="1"/>
      <w:keepLines w:val="1"/>
      <w:spacing w:before="80" w:beforeLines="0" w:beforeAutospacing="0" w:after="0" w:afterLines="0" w:afterAutospacing="0"/>
      <w:outlineLvl w:val="7"/>
    </w:pPr>
    <w:rPr>
      <w:rFonts w:ascii="Calibri Light" w:hAnsi="Calibri Light" w:eastAsia="SimSun"/>
      <w:smallCaps w:val="1"/>
      <w:color w:val="595959"/>
    </w:rPr>
  </w:style>
  <w:style w:type="paragraph" w:styleId="9">
    <w:name w:val="heading 9"/>
    <w:basedOn w:val="0"/>
    <w:next w:val="0"/>
    <w:link w:val="23"/>
    <w:uiPriority w:val="0"/>
    <w:qFormat/>
    <w:pPr>
      <w:keepNext w:val="1"/>
      <w:keepLines w:val="1"/>
      <w:spacing w:before="80" w:beforeLines="0" w:beforeAutospacing="0" w:after="0" w:afterLines="0" w:afterAutospacing="0"/>
      <w:outlineLvl w:val="8"/>
    </w:pPr>
    <w:rPr>
      <w:rFonts w:ascii="Calibri Light" w:hAnsi="Calibri Light" w:eastAsia="SimSun"/>
      <w:i w:val="1"/>
      <w:smallCaps w:val="1"/>
      <w:color w:val="59595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alibri Light" w:hAnsi="Calibri Light" w:eastAsia="SimSun"/>
      <w:color w:val="2E74B5"/>
      <w:sz w:val="36"/>
    </w:rPr>
  </w:style>
  <w:style w:type="character" w:styleId="16" w:customStyle="1">
    <w:name w:val="見出し 2 (文字)"/>
    <w:basedOn w:val="10"/>
    <w:next w:val="16"/>
    <w:link w:val="2"/>
    <w:uiPriority w:val="0"/>
    <w:rPr>
      <w:rFonts w:ascii="Calibri Light" w:hAnsi="Calibri Light" w:eastAsia="SimSun"/>
      <w:color w:val="2E74B5"/>
      <w:sz w:val="28"/>
    </w:rPr>
  </w:style>
  <w:style w:type="character" w:styleId="17" w:customStyle="1">
    <w:name w:val="見出し 3 (文字)"/>
    <w:basedOn w:val="10"/>
    <w:next w:val="17"/>
    <w:link w:val="3"/>
    <w:uiPriority w:val="0"/>
    <w:rPr>
      <w:rFonts w:ascii="Calibri Light" w:hAnsi="Calibri Light" w:eastAsia="SimSun"/>
      <w:color w:val="404040"/>
      <w:sz w:val="26"/>
    </w:rPr>
  </w:style>
  <w:style w:type="character" w:styleId="18" w:customStyle="1">
    <w:name w:val="見出し 4 (文字)"/>
    <w:basedOn w:val="10"/>
    <w:next w:val="18"/>
    <w:link w:val="4"/>
    <w:uiPriority w:val="0"/>
    <w:rPr>
      <w:rFonts w:ascii="Calibri Light" w:hAnsi="Calibri Light" w:eastAsia="SimSun"/>
      <w:sz w:val="24"/>
    </w:rPr>
  </w:style>
  <w:style w:type="character" w:styleId="19" w:customStyle="1">
    <w:name w:val="見出し 5 (文字)"/>
    <w:basedOn w:val="10"/>
    <w:next w:val="19"/>
    <w:link w:val="5"/>
    <w:uiPriority w:val="0"/>
    <w:rPr>
      <w:rFonts w:ascii="Calibri Light" w:hAnsi="Calibri Light" w:eastAsia="SimSun"/>
      <w:i w:val="1"/>
      <w:sz w:val="22"/>
    </w:rPr>
  </w:style>
  <w:style w:type="character" w:styleId="20" w:customStyle="1">
    <w:name w:val="見出し 6 (文字)"/>
    <w:basedOn w:val="10"/>
    <w:next w:val="20"/>
    <w:link w:val="6"/>
    <w:uiPriority w:val="0"/>
    <w:rPr>
      <w:rFonts w:ascii="Calibri Light" w:hAnsi="Calibri Light" w:eastAsia="SimSun"/>
      <w:color w:val="595959"/>
    </w:rPr>
  </w:style>
  <w:style w:type="character" w:styleId="21" w:customStyle="1">
    <w:name w:val="見出し 7 (文字)"/>
    <w:basedOn w:val="10"/>
    <w:next w:val="21"/>
    <w:link w:val="7"/>
    <w:uiPriority w:val="0"/>
    <w:rPr>
      <w:rFonts w:ascii="Calibri Light" w:hAnsi="Calibri Light" w:eastAsia="SimSun"/>
      <w:i w:val="1"/>
      <w:color w:val="595959"/>
    </w:rPr>
  </w:style>
  <w:style w:type="character" w:styleId="22" w:customStyle="1">
    <w:name w:val="見出し 8 (文字)"/>
    <w:basedOn w:val="10"/>
    <w:next w:val="22"/>
    <w:link w:val="8"/>
    <w:uiPriority w:val="0"/>
    <w:rPr>
      <w:rFonts w:ascii="Calibri Light" w:hAnsi="Calibri Light" w:eastAsia="SimSun"/>
      <w:smallCaps w:val="1"/>
      <w:color w:val="595959"/>
    </w:rPr>
  </w:style>
  <w:style w:type="character" w:styleId="23" w:customStyle="1">
    <w:name w:val="見出し 9 (文字)"/>
    <w:basedOn w:val="10"/>
    <w:next w:val="23"/>
    <w:link w:val="9"/>
    <w:uiPriority w:val="0"/>
    <w:rPr>
      <w:rFonts w:ascii="Calibri Light" w:hAnsi="Calibri Light" w:eastAsia="SimSun"/>
      <w:i w:val="1"/>
      <w:smallCaps w:val="1"/>
      <w:color w:val="595959"/>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caption"/>
    <w:basedOn w:val="0"/>
    <w:next w:val="0"/>
    <w:link w:val="0"/>
    <w:uiPriority w:val="0"/>
    <w:semiHidden/>
    <w:qFormat/>
    <w:pPr>
      <w:spacing w:line="240" w:lineRule="auto"/>
    </w:pPr>
    <w:rPr>
      <w:b w:val="1"/>
      <w:color w:val="404040"/>
      <w:sz w:val="20"/>
    </w:rPr>
  </w:style>
  <w:style w:type="paragraph" w:styleId="29">
    <w:name w:val="Title"/>
    <w:basedOn w:val="0"/>
    <w:next w:val="0"/>
    <w:link w:val="30"/>
    <w:uiPriority w:val="0"/>
    <w:qFormat/>
    <w:pPr>
      <w:spacing w:after="0" w:afterLines="0" w:afterAutospacing="0" w:line="240" w:lineRule="auto"/>
      <w:contextualSpacing w:val="1"/>
    </w:pPr>
    <w:rPr>
      <w:rFonts w:ascii="Calibri Light" w:hAnsi="Calibri Light" w:eastAsia="SimSun"/>
      <w:color w:val="2E74B5"/>
      <w:spacing w:val="-7"/>
      <w:sz w:val="80"/>
    </w:rPr>
  </w:style>
  <w:style w:type="character" w:styleId="30" w:customStyle="1">
    <w:name w:val="表題 (文字)"/>
    <w:basedOn w:val="10"/>
    <w:next w:val="30"/>
    <w:link w:val="29"/>
    <w:uiPriority w:val="0"/>
    <w:rPr>
      <w:rFonts w:ascii="Calibri Light" w:hAnsi="Calibri Light" w:eastAsia="SimSun"/>
      <w:color w:val="2E74B5"/>
      <w:spacing w:val="-7"/>
      <w:sz w:val="80"/>
    </w:rPr>
  </w:style>
  <w:style w:type="paragraph" w:styleId="31">
    <w:name w:val="Subtitle"/>
    <w:basedOn w:val="0"/>
    <w:next w:val="0"/>
    <w:link w:val="32"/>
    <w:uiPriority w:val="0"/>
    <w:qFormat/>
    <w:pPr>
      <w:spacing w:after="240" w:afterLines="0" w:afterAutospacing="0" w:line="240" w:lineRule="auto"/>
    </w:pPr>
    <w:rPr>
      <w:rFonts w:ascii="Calibri Light" w:hAnsi="Calibri Light" w:eastAsia="SimSun"/>
      <w:color w:val="404040"/>
      <w:sz w:val="30"/>
    </w:rPr>
  </w:style>
  <w:style w:type="character" w:styleId="32" w:customStyle="1">
    <w:name w:val="副題 (文字)"/>
    <w:basedOn w:val="10"/>
    <w:next w:val="32"/>
    <w:link w:val="31"/>
    <w:uiPriority w:val="0"/>
    <w:rPr>
      <w:rFonts w:ascii="Calibri Light" w:hAnsi="Calibri Light" w:eastAsia="SimSun"/>
      <w:color w:val="404040"/>
      <w:sz w:val="30"/>
    </w:rPr>
  </w:style>
  <w:style w:type="character" w:styleId="33">
    <w:name w:val="Strong"/>
    <w:basedOn w:val="10"/>
    <w:next w:val="33"/>
    <w:link w:val="0"/>
    <w:uiPriority w:val="0"/>
    <w:qFormat/>
    <w:rPr>
      <w:b w:val="1"/>
    </w:rPr>
  </w:style>
  <w:style w:type="character" w:styleId="34">
    <w:name w:val="Emphasis"/>
    <w:basedOn w:val="10"/>
    <w:next w:val="34"/>
    <w:link w:val="0"/>
    <w:uiPriority w:val="0"/>
    <w:qFormat/>
    <w:rPr>
      <w:i w:val="1"/>
    </w:rPr>
  </w:style>
  <w:style w:type="paragraph" w:styleId="35">
    <w:name w:val="No Spacing"/>
    <w:next w:val="35"/>
    <w:link w:val="0"/>
    <w:uiPriority w:val="0"/>
    <w:qFormat/>
    <w:pPr>
      <w:spacing w:after="0" w:afterLines="0" w:afterAutospacing="0" w:line="240" w:lineRule="auto"/>
    </w:pPr>
    <w:rPr/>
  </w:style>
  <w:style w:type="paragraph" w:styleId="36">
    <w:name w:val="Quote"/>
    <w:basedOn w:val="0"/>
    <w:next w:val="0"/>
    <w:link w:val="37"/>
    <w:uiPriority w:val="0"/>
    <w:qFormat/>
    <w:pPr>
      <w:spacing w:before="240" w:beforeLines="0" w:beforeAutospacing="0" w:after="240" w:afterLines="0" w:afterAutospacing="0" w:line="252" w:lineRule="auto"/>
      <w:ind w:left="864" w:right="864"/>
      <w:jc w:val="center"/>
    </w:pPr>
    <w:rPr>
      <w:i w:val="1"/>
    </w:rPr>
  </w:style>
  <w:style w:type="character" w:styleId="37" w:customStyle="1">
    <w:name w:val="引用文 (文字)"/>
    <w:basedOn w:val="10"/>
    <w:next w:val="37"/>
    <w:link w:val="36"/>
    <w:uiPriority w:val="0"/>
    <w:rPr>
      <w:i w:val="1"/>
    </w:rPr>
  </w:style>
  <w:style w:type="paragraph" w:styleId="38">
    <w:name w:val="Intense Quote"/>
    <w:basedOn w:val="0"/>
    <w:next w:val="0"/>
    <w:link w:val="39"/>
    <w:uiPriority w:val="0"/>
    <w:qFormat/>
    <w:pPr>
      <w:spacing w:before="100" w:beforeLines="0" w:beforeAutospacing="1" w:after="240" w:afterLines="0" w:afterAutospacing="0"/>
      <w:ind w:left="864" w:right="864"/>
      <w:jc w:val="center"/>
    </w:pPr>
    <w:rPr>
      <w:rFonts w:ascii="Calibri Light" w:hAnsi="Calibri Light" w:eastAsia="SimSun"/>
      <w:color w:val="5B9BD5"/>
      <w:sz w:val="28"/>
    </w:rPr>
  </w:style>
  <w:style w:type="character" w:styleId="39" w:customStyle="1">
    <w:name w:val="引用文 2 (文字)"/>
    <w:basedOn w:val="10"/>
    <w:next w:val="39"/>
    <w:link w:val="38"/>
    <w:uiPriority w:val="0"/>
    <w:rPr>
      <w:rFonts w:ascii="Calibri Light" w:hAnsi="Calibri Light" w:eastAsia="SimSun"/>
      <w:color w:val="5B9BD5"/>
      <w:sz w:val="28"/>
    </w:rPr>
  </w:style>
  <w:style w:type="character" w:styleId="40">
    <w:name w:val="Subtle Emphasis"/>
    <w:basedOn w:val="10"/>
    <w:next w:val="40"/>
    <w:link w:val="0"/>
    <w:uiPriority w:val="0"/>
    <w:qFormat/>
    <w:rPr>
      <w:i w:val="1"/>
      <w:color w:val="595959"/>
    </w:rPr>
  </w:style>
  <w:style w:type="character" w:styleId="41">
    <w:name w:val="Intense Emphasis"/>
    <w:basedOn w:val="10"/>
    <w:next w:val="41"/>
    <w:link w:val="0"/>
    <w:uiPriority w:val="0"/>
    <w:qFormat/>
    <w:rPr>
      <w:b w:val="1"/>
      <w:i w:val="1"/>
    </w:rPr>
  </w:style>
  <w:style w:type="character" w:styleId="42">
    <w:name w:val="Subtle Reference"/>
    <w:basedOn w:val="10"/>
    <w:next w:val="42"/>
    <w:link w:val="0"/>
    <w:uiPriority w:val="0"/>
    <w:qFormat/>
    <w:rPr>
      <w:smallCaps w:val="1"/>
      <w:color w:val="404040"/>
    </w:rPr>
  </w:style>
  <w:style w:type="character" w:styleId="43">
    <w:name w:val="Intense Reference"/>
    <w:basedOn w:val="10"/>
    <w:next w:val="43"/>
    <w:link w:val="0"/>
    <w:uiPriority w:val="0"/>
    <w:qFormat/>
    <w:rPr>
      <w:b w:val="1"/>
      <w:smallCaps w:val="1"/>
      <w:u w:val="single" w:color="auto"/>
    </w:rPr>
  </w:style>
  <w:style w:type="character" w:styleId="44">
    <w:name w:val="Book Title"/>
    <w:basedOn w:val="10"/>
    <w:next w:val="44"/>
    <w:link w:val="0"/>
    <w:uiPriority w:val="0"/>
    <w:qFormat/>
    <w:rPr>
      <w:b w:val="1"/>
      <w:smallCaps w:val="1"/>
    </w:rPr>
  </w:style>
  <w:style w:type="paragraph" w:styleId="45">
    <w:name w:val="TOC Heading"/>
    <w:basedOn w:val="1"/>
    <w:next w:val="0"/>
    <w:link w:val="0"/>
    <w:uiPriority w:val="0"/>
    <w:qFormat/>
    <w:pPr>
      <w:outlineLvl w:val="9"/>
    </w:pPr>
  </w:style>
  <w:style w:type="paragraph" w:styleId="46">
    <w:name w:val="Balloon Text"/>
    <w:basedOn w:val="0"/>
    <w:next w:val="46"/>
    <w:link w:val="47"/>
    <w:uiPriority w:val="0"/>
    <w:semiHidden/>
    <w:pPr>
      <w:spacing w:after="0" w:afterLines="0" w:afterAutospacing="0" w:line="240" w:lineRule="auto"/>
    </w:pPr>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paragraph" w:styleId="48">
    <w:name w:val="List Paragraph"/>
    <w:basedOn w:val="0"/>
    <w:next w:val="48"/>
    <w:link w:val="0"/>
    <w:uiPriority w:val="0"/>
    <w:qFormat/>
    <w:pPr>
      <w:ind w:left="840" w:leftChars="400"/>
    </w:p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name w:val="Table Web 3"/>
    <w:basedOn w:val="11"/>
    <w:next w:val="52"/>
    <w:link w:val="0"/>
    <w:uiPriority w:val="0"/>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tblStylePr w:type="firstRow">
      <w:rPr>
        <w:color w:val="auto"/>
      </w:rPr>
      <w:tblPr/>
      <w:trPr/>
      <w:tcPr>
        <w:tcBorders>
          <w:tl2br w:val="nil"/>
          <w:tr2bl w:val="nil"/>
        </w:tcBorders>
      </w:tcPr>
    </w:tblStylePr>
  </w:style>
  <w:style w:type="table" w:styleId="53">
    <w:name w:val="Table Web 1"/>
    <w:basedOn w:val="11"/>
    <w:next w:val="53"/>
    <w:link w:val="0"/>
    <w:uiPriority w:val="0"/>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tblStylePr w:type="firstRow">
      <w:rPr>
        <w:color w:val="auto"/>
      </w:rPr>
      <w:tblPr/>
      <w:trPr/>
      <w:tcPr>
        <w:tcBorders>
          <w:tl2br w:val="nil"/>
          <w:tr2bl w:val="nil"/>
        </w:tcBorders>
      </w:tcPr>
    </w:tblStylePr>
  </w:style>
  <w:style w:type="table" w:styleId="54">
    <w:name w:val="Table Elegant"/>
    <w:basedOn w:val="11"/>
    <w:next w:val="54"/>
    <w:link w:val="0"/>
    <w:uiPriority w:val="0"/>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tblStylePr w:type="firstRow">
      <w:rPr>
        <w:caps w:val="1"/>
        <w:color w:val="auto"/>
      </w:rPr>
      <w:tblPr/>
      <w:trPr/>
      <w:tcPr>
        <w:tcBorders>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2</Pages>
  <Words>22</Words>
  <Characters>699</Characters>
  <Application>JUST Note</Application>
  <Lines>44</Lines>
  <Paragraphs>34</Paragraphs>
  <CharactersWithSpaces>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大村市役所</dc:creator>
  <cp:lastModifiedBy>馬場 勇佑</cp:lastModifiedBy>
  <cp:lastPrinted>2023-07-05T07:18:08Z</cp:lastPrinted>
  <dcterms:created xsi:type="dcterms:W3CDTF">2017-09-25T01:09:00Z</dcterms:created>
  <dcterms:modified xsi:type="dcterms:W3CDTF">2025-07-14T01:05:11Z</dcterms:modified>
  <cp:revision>13</cp:revision>
</cp:coreProperties>
</file>