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様式第２号（第５条関係）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36"/>
        </w:rPr>
      </w:pPr>
      <w:r>
        <w:rPr>
          <w:rFonts w:hint="eastAsia" w:ascii="ＭＳ 明朝" w:hAnsi="ＭＳ 明朝" w:eastAsia="ＭＳ 明朝"/>
          <w:spacing w:val="180"/>
          <w:kern w:val="0"/>
          <w:sz w:val="36"/>
          <w:fitText w:val="3240" w:id="1"/>
        </w:rPr>
        <w:t>事業計画</w:t>
      </w:r>
      <w:r>
        <w:rPr>
          <w:rFonts w:hint="eastAsia" w:ascii="ＭＳ 明朝" w:hAnsi="ＭＳ 明朝" w:eastAsia="ＭＳ 明朝"/>
          <w:kern w:val="0"/>
          <w:sz w:val="36"/>
          <w:fitText w:val="3240" w:id="1"/>
        </w:rPr>
        <w:t>書</w:t>
      </w:r>
    </w:p>
    <w:tbl>
      <w:tblPr>
        <w:tblStyle w:val="23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1"/>
        <w:gridCol w:w="1354"/>
        <w:gridCol w:w="3360"/>
        <w:gridCol w:w="1260"/>
        <w:gridCol w:w="3441"/>
      </w:tblGrid>
      <w:tr>
        <w:trPr>
          <w:trHeight w:val="540" w:hRule="atLeast"/>
        </w:trPr>
        <w:tc>
          <w:tcPr>
            <w:tcW w:w="321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fitText w:val="1050" w:id="2"/>
              </w:rPr>
              <w:t>申請</w:t>
            </w:r>
            <w:r>
              <w:rPr>
                <w:rFonts w:hint="eastAsia" w:ascii="ＭＳ 明朝" w:hAnsi="ＭＳ 明朝" w:eastAsia="ＭＳ 明朝"/>
                <w:kern w:val="0"/>
                <w:fitText w:val="1050" w:id="2"/>
              </w:rPr>
              <w:t>者</w:t>
            </w:r>
          </w:p>
        </w:tc>
        <w:tc>
          <w:tcPr>
            <w:tcW w:w="135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企業名等</w:t>
            </w:r>
          </w:p>
        </w:tc>
        <w:tc>
          <w:tcPr>
            <w:tcW w:w="8061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32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8061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32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業種</w:t>
            </w:r>
          </w:p>
        </w:tc>
        <w:tc>
          <w:tcPr>
            <w:tcW w:w="8061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321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35"/>
                <w:fitText w:val="1050" w:id="3"/>
              </w:rPr>
              <w:t>従業員</w:t>
            </w:r>
            <w:r>
              <w:rPr>
                <w:rFonts w:hint="eastAsia" w:ascii="ＭＳ 明朝" w:hAnsi="ＭＳ 明朝" w:eastAsia="ＭＳ 明朝"/>
                <w:fitText w:val="1050" w:id="3"/>
              </w:rPr>
              <w:t>数</w:t>
            </w:r>
          </w:p>
        </w:tc>
        <w:tc>
          <w:tcPr>
            <w:tcW w:w="3441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2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3255"/>
        <w:gridCol w:w="1576"/>
        <w:gridCol w:w="3230"/>
      </w:tblGrid>
      <w:tr>
        <w:trPr>
          <w:trHeight w:val="3760" w:hRule="atLeast"/>
        </w:trPr>
        <w:tc>
          <w:tcPr>
            <w:tcW w:w="860" w:type="pc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事業の内容</w:t>
            </w:r>
          </w:p>
        </w:tc>
        <w:tc>
          <w:tcPr>
            <w:tcW w:w="4140" w:type="pct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デジタル化の目的と内容（ＩＴツールをどのように活用するかを記載）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983" w:hRule="atLeast"/>
        </w:trPr>
        <w:tc>
          <w:tcPr>
            <w:tcW w:w="860" w:type="pct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事業の効果</w:t>
            </w:r>
          </w:p>
        </w:tc>
        <w:tc>
          <w:tcPr>
            <w:tcW w:w="4140" w:type="pct"/>
            <w:gridSpan w:val="3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（本事業の展開計画や期待される効果、数値目標などを記載）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blPrEx>
          <w:jc w:val="center"/>
        </w:tblPrEx>
        <w:trPr>
          <w:trHeight w:val="1040" w:hRule="atLeast"/>
        </w:trPr>
        <w:tc>
          <w:tcPr>
            <w:tcW w:w="860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補助事業期間</w:t>
            </w:r>
          </w:p>
        </w:tc>
        <w:tc>
          <w:tcPr>
            <w:tcW w:w="167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left="1050" w:hanging="1050" w:hangingChars="5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補助事業着手年月日</w:t>
            </w: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  <w:p>
            <w:pPr>
              <w:pStyle w:val="0"/>
              <w:spacing w:line="360" w:lineRule="auto"/>
              <w:ind w:left="1140" w:leftChars="200" w:hanging="720" w:hangingChars="3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補助金交付決定日以降</w:t>
            </w:r>
          </w:p>
        </w:tc>
        <w:tc>
          <w:tcPr>
            <w:tcW w:w="2465" w:type="pct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left="1050" w:hanging="1050" w:hangingChars="5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補助事業完了年月日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spacing w:line="360" w:lineRule="auto"/>
              <w:ind w:left="1050" w:leftChars="500" w:firstLine="420" w:firstLineChars="2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1"/>
              </w:rPr>
              <w:t>　　月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1"/>
              </w:rPr>
              <w:t>　日</w:t>
            </w:r>
          </w:p>
        </w:tc>
      </w:tr>
      <w:tr>
        <w:tblPrEx>
          <w:jc w:val="center"/>
        </w:tblPrEx>
        <w:trPr>
          <w:trHeight w:val="680" w:hRule="atLeast"/>
        </w:trPr>
        <w:tc>
          <w:tcPr>
            <w:tcW w:w="860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補助対象経費合計</w:t>
            </w:r>
          </w:p>
        </w:tc>
        <w:tc>
          <w:tcPr>
            <w:tcW w:w="1672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（税抜き額で記載）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  <w:tc>
          <w:tcPr>
            <w:tcW w:w="809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交付申請額</w:t>
            </w:r>
          </w:p>
        </w:tc>
        <w:tc>
          <w:tcPr>
            <w:tcW w:w="1659" w:type="pc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（</w:t>
            </w:r>
            <w:r>
              <w:rPr>
                <w:rFonts w:hint="eastAsia" w:ascii="ＭＳ 明朝" w:hAnsi="ＭＳ 明朝" w:eastAsia="ＭＳ 明朝"/>
                <w:sz w:val="20"/>
              </w:rPr>
              <w:t>1,000</w:t>
            </w:r>
            <w:r>
              <w:rPr>
                <w:rFonts w:hint="eastAsia" w:ascii="ＭＳ 明朝" w:hAnsi="ＭＳ 明朝" w:eastAsia="ＭＳ 明朝"/>
                <w:sz w:val="20"/>
              </w:rPr>
              <w:t>円未満切捨）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12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footerReference r:id="rId5" w:type="default"/>
      <w:pgSz w:w="11906" w:h="16838"/>
      <w:pgMar w:top="1440" w:right="1080" w:bottom="1440" w:left="1080" w:header="851" w:footer="12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60742487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503</TotalTime>
  <Pages>1</Pages>
  <Words>2</Words>
  <Characters>188</Characters>
  <Application>JUST Note</Application>
  <Lines>65</Lines>
  <Paragraphs>25</Paragraphs>
  <Company>佐世保市</Company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荒木一浩</dc:creator>
  <cp:lastModifiedBy>船本 陽介</cp:lastModifiedBy>
  <cp:lastPrinted>2021-05-18T02:16:00Z</cp:lastPrinted>
  <dcterms:created xsi:type="dcterms:W3CDTF">2021-05-06T09:26:00Z</dcterms:created>
  <dcterms:modified xsi:type="dcterms:W3CDTF">2023-03-08T01:49:24Z</dcterms:modified>
  <cp:revision>73</cp:revision>
</cp:coreProperties>
</file>