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16D" w:rsidRPr="0028516D" w:rsidRDefault="0028516D" w:rsidP="0028516D">
      <w:pPr>
        <w:widowControl/>
        <w:spacing w:line="300" w:lineRule="exact"/>
        <w:ind w:left="540" w:hangingChars="257" w:hanging="540"/>
        <w:jc w:val="righ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28516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（申請書ロ－①の添付書類）</w:t>
      </w:r>
    </w:p>
    <w:p w:rsidR="00225606" w:rsidRDefault="00225606" w:rsidP="00F64979">
      <w:pPr>
        <w:suppressAutoHyphens/>
        <w:kinsoku w:val="0"/>
        <w:wordWrap w:val="0"/>
        <w:autoSpaceDE w:val="0"/>
        <w:autoSpaceDN w:val="0"/>
        <w:spacing w:beforeLines="50" w:before="180" w:line="366" w:lineRule="atLeast"/>
        <w:jc w:val="left"/>
        <w:rPr>
          <w:rFonts w:ascii="ＭＳ ゴシック" w:eastAsia="ＭＳ ゴシック" w:hAnsi="ＭＳ ゴシック"/>
          <w:szCs w:val="21"/>
        </w:rPr>
      </w:pPr>
    </w:p>
    <w:p w:rsidR="0028516D" w:rsidRPr="0028516D" w:rsidRDefault="0028516D" w:rsidP="00F64979">
      <w:pPr>
        <w:suppressAutoHyphens/>
        <w:kinsoku w:val="0"/>
        <w:wordWrap w:val="0"/>
        <w:autoSpaceDE w:val="0"/>
        <w:autoSpaceDN w:val="0"/>
        <w:spacing w:beforeLines="50" w:before="180" w:line="366" w:lineRule="atLeast"/>
        <w:jc w:val="left"/>
        <w:rPr>
          <w:rFonts w:ascii="ＭＳ ゴシック" w:eastAsia="ＭＳ ゴシック" w:hAnsi="ＭＳ ゴシック"/>
          <w:szCs w:val="21"/>
        </w:rPr>
      </w:pPr>
      <w:r w:rsidRPr="0028516D">
        <w:rPr>
          <w:rFonts w:ascii="ＭＳ ゴシック" w:eastAsia="ＭＳ ゴシック" w:hAnsi="ＭＳ ゴシック" w:hint="eastAsia"/>
          <w:szCs w:val="21"/>
        </w:rPr>
        <w:t>（表１：企業全体に係る原油等の仕入単価の上昇）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2520"/>
        <w:gridCol w:w="2880"/>
        <w:gridCol w:w="3198"/>
      </w:tblGrid>
      <w:tr w:rsidR="0028516D" w:rsidRPr="0028516D" w:rsidTr="0028516D">
        <w:tc>
          <w:tcPr>
            <w:tcW w:w="1188" w:type="dxa"/>
          </w:tcPr>
          <w:p w:rsidR="0028516D" w:rsidRPr="0028516D" w:rsidRDefault="0028516D" w:rsidP="002E6A2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20" w:type="dxa"/>
          </w:tcPr>
          <w:p w:rsidR="0028516D" w:rsidRPr="0028516D" w:rsidRDefault="0028516D" w:rsidP="002E6A2A">
            <w:pPr>
              <w:rPr>
                <w:rFonts w:ascii="ＭＳ ゴシック" w:eastAsia="ＭＳ ゴシック" w:hAnsi="ＭＳ ゴシック"/>
                <w:szCs w:val="21"/>
              </w:rPr>
            </w:pPr>
            <w:r w:rsidRPr="0028516D">
              <w:rPr>
                <w:rFonts w:ascii="ＭＳ ゴシック" w:eastAsia="ＭＳ ゴシック" w:hAnsi="ＭＳ ゴシック" w:hint="eastAsia"/>
                <w:szCs w:val="21"/>
              </w:rPr>
              <w:t>原油等の最近１か月の平均仕入単価</w:t>
            </w:r>
            <w:r w:rsidR="00225606">
              <w:rPr>
                <w:rFonts w:ascii="ＭＳ ゴシック" w:eastAsia="ＭＳ ゴシック" w:hAnsi="ＭＳ ゴシック" w:hint="eastAsia"/>
                <w:szCs w:val="21"/>
              </w:rPr>
              <w:t>（※1）</w:t>
            </w:r>
          </w:p>
        </w:tc>
        <w:tc>
          <w:tcPr>
            <w:tcW w:w="2880" w:type="dxa"/>
          </w:tcPr>
          <w:p w:rsidR="0028516D" w:rsidRPr="0028516D" w:rsidRDefault="0028516D" w:rsidP="002E6A2A">
            <w:pPr>
              <w:rPr>
                <w:rFonts w:ascii="ＭＳ ゴシック" w:eastAsia="ＭＳ ゴシック" w:hAnsi="ＭＳ ゴシック"/>
                <w:szCs w:val="21"/>
              </w:rPr>
            </w:pPr>
            <w:r w:rsidRPr="0028516D">
              <w:rPr>
                <w:rFonts w:ascii="ＭＳ ゴシック" w:eastAsia="ＭＳ ゴシック" w:hAnsi="ＭＳ ゴシック" w:hint="eastAsia"/>
                <w:szCs w:val="21"/>
              </w:rPr>
              <w:t>原油等の前年同月の平均仕入単価</w:t>
            </w:r>
            <w:r w:rsidR="00225606">
              <w:rPr>
                <w:rFonts w:ascii="ＭＳ ゴシック" w:eastAsia="ＭＳ ゴシック" w:hAnsi="ＭＳ ゴシック" w:hint="eastAsia"/>
                <w:szCs w:val="21"/>
              </w:rPr>
              <w:t>（※2）</w:t>
            </w:r>
          </w:p>
        </w:tc>
        <w:tc>
          <w:tcPr>
            <w:tcW w:w="3198" w:type="dxa"/>
          </w:tcPr>
          <w:p w:rsidR="0028516D" w:rsidRPr="0028516D" w:rsidRDefault="0028516D" w:rsidP="002E6A2A">
            <w:pPr>
              <w:rPr>
                <w:rFonts w:ascii="ＭＳ ゴシック" w:eastAsia="ＭＳ ゴシック" w:hAnsi="ＭＳ ゴシック"/>
                <w:szCs w:val="21"/>
              </w:rPr>
            </w:pPr>
            <w:r w:rsidRPr="0028516D">
              <w:rPr>
                <w:rFonts w:ascii="ＭＳ ゴシック" w:eastAsia="ＭＳ ゴシック" w:hAnsi="ＭＳ ゴシック" w:hint="eastAsia"/>
                <w:szCs w:val="21"/>
              </w:rPr>
              <w:t>原油等の仕入単価の上昇率</w:t>
            </w:r>
          </w:p>
          <w:p w:rsidR="0028516D" w:rsidRPr="0028516D" w:rsidRDefault="0028516D" w:rsidP="002E6A2A">
            <w:pPr>
              <w:rPr>
                <w:rFonts w:ascii="ＭＳ ゴシック" w:eastAsia="ＭＳ ゴシック" w:hAnsi="ＭＳ ゴシック"/>
                <w:szCs w:val="21"/>
              </w:rPr>
            </w:pPr>
            <w:r w:rsidRPr="0028516D">
              <w:rPr>
                <w:rFonts w:ascii="ＭＳ ゴシック" w:eastAsia="ＭＳ ゴシック" w:hAnsi="ＭＳ ゴシック" w:hint="eastAsia"/>
                <w:szCs w:val="21"/>
              </w:rPr>
              <w:t>（E/ｅ×100－100）</w:t>
            </w:r>
          </w:p>
        </w:tc>
      </w:tr>
      <w:tr w:rsidR="0028516D" w:rsidRPr="0028516D" w:rsidTr="0028516D">
        <w:tc>
          <w:tcPr>
            <w:tcW w:w="1188" w:type="dxa"/>
          </w:tcPr>
          <w:p w:rsidR="0028516D" w:rsidRPr="0028516D" w:rsidRDefault="0028516D" w:rsidP="002E6A2A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8516D">
              <w:rPr>
                <w:rFonts w:ascii="ＭＳ ゴシック" w:eastAsia="ＭＳ ゴシック" w:hAnsi="ＭＳ ゴシック" w:hint="eastAsia"/>
                <w:szCs w:val="21"/>
              </w:rPr>
              <w:t>企業全体</w:t>
            </w:r>
          </w:p>
        </w:tc>
        <w:tc>
          <w:tcPr>
            <w:tcW w:w="2520" w:type="dxa"/>
          </w:tcPr>
          <w:p w:rsidR="0028516D" w:rsidRPr="0028516D" w:rsidRDefault="0028516D" w:rsidP="002E6A2A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8516D">
              <w:rPr>
                <w:rFonts w:ascii="ＭＳ ゴシック" w:eastAsia="ＭＳ ゴシック" w:hAnsi="ＭＳ ゴシック" w:hint="eastAsia"/>
                <w:szCs w:val="21"/>
              </w:rPr>
              <w:t>円【Ｅ】</w:t>
            </w:r>
          </w:p>
        </w:tc>
        <w:tc>
          <w:tcPr>
            <w:tcW w:w="2880" w:type="dxa"/>
          </w:tcPr>
          <w:p w:rsidR="0028516D" w:rsidRPr="0028516D" w:rsidRDefault="0028516D" w:rsidP="002E6A2A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8516D">
              <w:rPr>
                <w:rFonts w:ascii="ＭＳ ゴシック" w:eastAsia="ＭＳ ゴシック" w:hAnsi="ＭＳ ゴシック" w:hint="eastAsia"/>
                <w:szCs w:val="21"/>
              </w:rPr>
              <w:t>円【ｅ】</w:t>
            </w:r>
          </w:p>
        </w:tc>
        <w:tc>
          <w:tcPr>
            <w:tcW w:w="3198" w:type="dxa"/>
          </w:tcPr>
          <w:p w:rsidR="0028516D" w:rsidRPr="0028516D" w:rsidRDefault="0028516D" w:rsidP="002E6A2A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8516D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</w:tbl>
    <w:p w:rsidR="0070446E" w:rsidRDefault="0070446E" w:rsidP="0070446E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※1、※2の平均仕入単価の算出には、様式「原油関連　1か月</w:t>
      </w:r>
      <w:r w:rsidR="00F64979">
        <w:rPr>
          <w:rFonts w:ascii="ＭＳ ゴシック" w:eastAsia="ＭＳ ゴシック" w:hAnsi="ＭＳ ゴシック" w:hint="eastAsia"/>
          <w:szCs w:val="21"/>
        </w:rPr>
        <w:t>平均</w:t>
      </w:r>
      <w:r>
        <w:rPr>
          <w:rFonts w:ascii="ＭＳ ゴシック" w:eastAsia="ＭＳ ゴシック" w:hAnsi="ＭＳ ゴシック" w:hint="eastAsia"/>
          <w:szCs w:val="21"/>
        </w:rPr>
        <w:t>単価算出表」をご使用ください。</w:t>
      </w:r>
    </w:p>
    <w:p w:rsidR="0028516D" w:rsidRPr="0070446E" w:rsidRDefault="0028516D" w:rsidP="00F64979">
      <w:pPr>
        <w:suppressAutoHyphens/>
        <w:kinsoku w:val="0"/>
        <w:wordWrap w:val="0"/>
        <w:autoSpaceDE w:val="0"/>
        <w:autoSpaceDN w:val="0"/>
        <w:spacing w:beforeLines="50" w:before="180" w:line="366" w:lineRule="atLeast"/>
        <w:jc w:val="left"/>
        <w:rPr>
          <w:rFonts w:ascii="ＭＳ ゴシック" w:eastAsia="ＭＳ ゴシック" w:hAnsi="ＭＳ ゴシック"/>
          <w:szCs w:val="21"/>
        </w:rPr>
      </w:pPr>
    </w:p>
    <w:p w:rsidR="0028516D" w:rsidRPr="0028516D" w:rsidRDefault="0028516D" w:rsidP="00F64979">
      <w:pPr>
        <w:suppressAutoHyphens/>
        <w:kinsoku w:val="0"/>
        <w:wordWrap w:val="0"/>
        <w:autoSpaceDE w:val="0"/>
        <w:autoSpaceDN w:val="0"/>
        <w:spacing w:beforeLines="50" w:before="180" w:line="366" w:lineRule="atLeast"/>
        <w:jc w:val="left"/>
        <w:rPr>
          <w:rFonts w:ascii="ＭＳ ゴシック" w:eastAsia="ＭＳ ゴシック" w:hAnsi="ＭＳ ゴシック"/>
          <w:szCs w:val="21"/>
        </w:rPr>
      </w:pPr>
      <w:r w:rsidRPr="0028516D">
        <w:rPr>
          <w:rFonts w:ascii="ＭＳ ゴシック" w:eastAsia="ＭＳ ゴシック" w:hAnsi="ＭＳ ゴシック" w:hint="eastAsia"/>
          <w:szCs w:val="21"/>
        </w:rPr>
        <w:t>（表２：企業全体の売上原価に占める原油等の仕入価格の割合</w:t>
      </w:r>
      <w:r w:rsidRPr="0028516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2520"/>
        <w:gridCol w:w="3380"/>
        <w:gridCol w:w="2698"/>
      </w:tblGrid>
      <w:tr w:rsidR="0028516D" w:rsidRPr="0028516D" w:rsidTr="0028516D">
        <w:trPr>
          <w:trHeight w:val="1147"/>
        </w:trPr>
        <w:tc>
          <w:tcPr>
            <w:tcW w:w="1188" w:type="dxa"/>
          </w:tcPr>
          <w:p w:rsidR="0028516D" w:rsidRPr="0028516D" w:rsidRDefault="0028516D" w:rsidP="002E6A2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20" w:type="dxa"/>
          </w:tcPr>
          <w:p w:rsidR="0028516D" w:rsidRPr="0028516D" w:rsidRDefault="0028516D" w:rsidP="002E6A2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8516D">
              <w:rPr>
                <w:rFonts w:ascii="ＭＳ ゴシック" w:eastAsia="ＭＳ ゴシック" w:hAnsi="ＭＳ ゴシック" w:hint="eastAsia"/>
                <w:szCs w:val="21"/>
              </w:rPr>
              <w:t>最新の売上原価</w:t>
            </w:r>
          </w:p>
          <w:p w:rsidR="0028516D" w:rsidRPr="0028516D" w:rsidRDefault="0028516D" w:rsidP="002E6A2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80" w:type="dxa"/>
          </w:tcPr>
          <w:p w:rsidR="0028516D" w:rsidRPr="0028516D" w:rsidRDefault="0028516D" w:rsidP="002E6A2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8516D">
              <w:rPr>
                <w:rFonts w:ascii="ＭＳ ゴシック" w:eastAsia="ＭＳ ゴシック" w:hAnsi="ＭＳ ゴシック" w:hint="eastAsia"/>
                <w:szCs w:val="21"/>
              </w:rPr>
              <w:t>最新の売上原価に対応する原油等の仕入価格</w:t>
            </w:r>
          </w:p>
        </w:tc>
        <w:tc>
          <w:tcPr>
            <w:tcW w:w="2698" w:type="dxa"/>
          </w:tcPr>
          <w:p w:rsidR="0028516D" w:rsidRPr="0028516D" w:rsidRDefault="0028516D" w:rsidP="002E6A2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8516D">
              <w:rPr>
                <w:rFonts w:ascii="ＭＳ ゴシック" w:eastAsia="ＭＳ ゴシック" w:hAnsi="ＭＳ ゴシック" w:hint="eastAsia"/>
                <w:szCs w:val="21"/>
              </w:rPr>
              <w:t>売上原価に占める原油等の仕入価格の割合</w:t>
            </w:r>
          </w:p>
          <w:p w:rsidR="0028516D" w:rsidRPr="0028516D" w:rsidRDefault="0028516D" w:rsidP="002E6A2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8516D">
              <w:rPr>
                <w:rFonts w:ascii="ＭＳ ゴシック" w:eastAsia="ＭＳ ゴシック" w:hAnsi="ＭＳ ゴシック" w:hint="eastAsia"/>
                <w:szCs w:val="21"/>
              </w:rPr>
              <w:t>（S/C×100）</w:t>
            </w:r>
          </w:p>
        </w:tc>
      </w:tr>
      <w:tr w:rsidR="0028516D" w:rsidRPr="0028516D" w:rsidTr="0028516D">
        <w:trPr>
          <w:trHeight w:val="363"/>
        </w:trPr>
        <w:tc>
          <w:tcPr>
            <w:tcW w:w="1188" w:type="dxa"/>
          </w:tcPr>
          <w:p w:rsidR="0028516D" w:rsidRPr="0028516D" w:rsidRDefault="0028516D" w:rsidP="002E6A2A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8516D">
              <w:rPr>
                <w:rFonts w:ascii="ＭＳ ゴシック" w:eastAsia="ＭＳ ゴシック" w:hAnsi="ＭＳ ゴシック" w:hint="eastAsia"/>
                <w:szCs w:val="21"/>
              </w:rPr>
              <w:t>企業全体</w:t>
            </w:r>
          </w:p>
        </w:tc>
        <w:tc>
          <w:tcPr>
            <w:tcW w:w="2520" w:type="dxa"/>
          </w:tcPr>
          <w:p w:rsidR="0028516D" w:rsidRPr="0028516D" w:rsidRDefault="0028516D" w:rsidP="002E6A2A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8516D">
              <w:rPr>
                <w:rFonts w:ascii="ＭＳ ゴシック" w:eastAsia="ＭＳ ゴシック" w:hAnsi="ＭＳ ゴシック" w:hint="eastAsia"/>
                <w:szCs w:val="21"/>
              </w:rPr>
              <w:t>円【Ｃ】</w:t>
            </w:r>
          </w:p>
        </w:tc>
        <w:tc>
          <w:tcPr>
            <w:tcW w:w="3380" w:type="dxa"/>
            <w:vAlign w:val="center"/>
          </w:tcPr>
          <w:p w:rsidR="0028516D" w:rsidRPr="0028516D" w:rsidRDefault="0028516D" w:rsidP="002E6A2A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8516D">
              <w:rPr>
                <w:rFonts w:ascii="ＭＳ ゴシック" w:eastAsia="ＭＳ ゴシック" w:hAnsi="ＭＳ ゴシック" w:hint="eastAsia"/>
                <w:szCs w:val="21"/>
              </w:rPr>
              <w:t>円【Ｓ】</w:t>
            </w:r>
          </w:p>
        </w:tc>
        <w:tc>
          <w:tcPr>
            <w:tcW w:w="2698" w:type="dxa"/>
          </w:tcPr>
          <w:p w:rsidR="0028516D" w:rsidRPr="0028516D" w:rsidRDefault="0028516D" w:rsidP="002E6A2A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8516D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</w:tbl>
    <w:p w:rsidR="0028516D" w:rsidRPr="0028516D" w:rsidRDefault="0028516D" w:rsidP="0028516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</w:rPr>
      </w:pPr>
      <w:r w:rsidRPr="0028516D">
        <w:rPr>
          <w:rFonts w:ascii="ＭＳ ゴシック" w:eastAsia="ＭＳ ゴシック" w:hAnsi="ＭＳ ゴシック" w:hint="eastAsia"/>
          <w:szCs w:val="21"/>
        </w:rPr>
        <w:t>（注）最新の売上原価及び原油等の仕入価格は、直近の決算期の値を用いることも可。</w:t>
      </w:r>
    </w:p>
    <w:p w:rsidR="0028516D" w:rsidRPr="0028516D" w:rsidRDefault="0028516D" w:rsidP="00F64979">
      <w:pPr>
        <w:suppressAutoHyphens/>
        <w:kinsoku w:val="0"/>
        <w:wordWrap w:val="0"/>
        <w:autoSpaceDE w:val="0"/>
        <w:autoSpaceDN w:val="0"/>
        <w:spacing w:beforeLines="50" w:before="180" w:line="366" w:lineRule="atLeast"/>
        <w:jc w:val="left"/>
        <w:rPr>
          <w:rFonts w:ascii="ＭＳ ゴシック" w:eastAsia="ＭＳ ゴシック" w:hAnsi="ＭＳ ゴシック"/>
          <w:szCs w:val="21"/>
        </w:rPr>
      </w:pPr>
    </w:p>
    <w:p w:rsidR="0028516D" w:rsidRPr="0028516D" w:rsidRDefault="0028516D" w:rsidP="00F64979">
      <w:pPr>
        <w:suppressAutoHyphens/>
        <w:kinsoku w:val="0"/>
        <w:wordWrap w:val="0"/>
        <w:autoSpaceDE w:val="0"/>
        <w:autoSpaceDN w:val="0"/>
        <w:spacing w:beforeLines="50" w:before="180" w:line="366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28516D">
        <w:rPr>
          <w:rFonts w:ascii="ＭＳ ゴシック" w:eastAsia="ＭＳ ゴシック" w:hAnsi="ＭＳ ゴシック" w:hint="eastAsia"/>
          <w:szCs w:val="21"/>
        </w:rPr>
        <w:t>（表３：</w:t>
      </w:r>
      <w:r w:rsidRPr="0028516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企業全体の製品等価格への転嫁の状況）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461"/>
        <w:gridCol w:w="1593"/>
        <w:gridCol w:w="1068"/>
        <w:gridCol w:w="1331"/>
        <w:gridCol w:w="1461"/>
        <w:gridCol w:w="937"/>
        <w:gridCol w:w="919"/>
      </w:tblGrid>
      <w:tr w:rsidR="0028516D" w:rsidRPr="0028516D" w:rsidTr="002E6A2A">
        <w:tc>
          <w:tcPr>
            <w:tcW w:w="810" w:type="dxa"/>
          </w:tcPr>
          <w:p w:rsidR="0028516D" w:rsidRPr="0028516D" w:rsidRDefault="0028516D" w:rsidP="002E6A2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61" w:type="dxa"/>
          </w:tcPr>
          <w:p w:rsidR="0028516D" w:rsidRPr="0028516D" w:rsidRDefault="0028516D" w:rsidP="002E6A2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8516D">
              <w:rPr>
                <w:rFonts w:ascii="ＭＳ ゴシック" w:eastAsia="ＭＳ ゴシック" w:hAnsi="ＭＳ ゴシック" w:hint="eastAsia"/>
                <w:szCs w:val="21"/>
              </w:rPr>
              <w:t>最近３か月間の原油等の仕入価格</w:t>
            </w:r>
          </w:p>
        </w:tc>
        <w:tc>
          <w:tcPr>
            <w:tcW w:w="1593" w:type="dxa"/>
          </w:tcPr>
          <w:p w:rsidR="0028516D" w:rsidRPr="0028516D" w:rsidRDefault="0028516D" w:rsidP="002E6A2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8516D">
              <w:rPr>
                <w:rFonts w:ascii="ＭＳ ゴシック" w:eastAsia="ＭＳ ゴシック" w:hAnsi="ＭＳ ゴシック" w:hint="eastAsia"/>
                <w:szCs w:val="21"/>
              </w:rPr>
              <w:t>最近３か月間の売上高</w:t>
            </w:r>
          </w:p>
        </w:tc>
        <w:tc>
          <w:tcPr>
            <w:tcW w:w="1068" w:type="dxa"/>
          </w:tcPr>
          <w:p w:rsidR="0028516D" w:rsidRPr="0028516D" w:rsidRDefault="0028516D" w:rsidP="002E6A2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8516D">
              <w:rPr>
                <w:rFonts w:ascii="ＭＳ ゴシック" w:eastAsia="ＭＳ ゴシック" w:hAnsi="ＭＳ ゴシック" w:hint="eastAsia"/>
                <w:szCs w:val="21"/>
              </w:rPr>
              <w:t>（A/B）</w:t>
            </w:r>
          </w:p>
        </w:tc>
        <w:tc>
          <w:tcPr>
            <w:tcW w:w="1331" w:type="dxa"/>
          </w:tcPr>
          <w:p w:rsidR="0028516D" w:rsidRPr="0028516D" w:rsidRDefault="0028516D" w:rsidP="002E6A2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8516D">
              <w:rPr>
                <w:rFonts w:ascii="ＭＳ ゴシック" w:eastAsia="ＭＳ ゴシック" w:hAnsi="ＭＳ ゴシック" w:hint="eastAsia"/>
                <w:szCs w:val="21"/>
              </w:rPr>
              <w:t>前年同期の原油等の仕入価格</w:t>
            </w:r>
          </w:p>
        </w:tc>
        <w:tc>
          <w:tcPr>
            <w:tcW w:w="1461" w:type="dxa"/>
          </w:tcPr>
          <w:p w:rsidR="0028516D" w:rsidRPr="0028516D" w:rsidRDefault="0028516D" w:rsidP="002E6A2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8516D">
              <w:rPr>
                <w:rFonts w:ascii="ＭＳ ゴシック" w:eastAsia="ＭＳ ゴシック" w:hAnsi="ＭＳ ゴシック" w:hint="eastAsia"/>
                <w:szCs w:val="21"/>
              </w:rPr>
              <w:t>前年同期の売上高</w:t>
            </w:r>
          </w:p>
        </w:tc>
        <w:tc>
          <w:tcPr>
            <w:tcW w:w="937" w:type="dxa"/>
          </w:tcPr>
          <w:p w:rsidR="0028516D" w:rsidRPr="0028516D" w:rsidRDefault="0028516D" w:rsidP="002E6A2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8516D">
              <w:rPr>
                <w:rFonts w:ascii="ＭＳ ゴシック" w:eastAsia="ＭＳ ゴシック" w:hAnsi="ＭＳ ゴシック" w:hint="eastAsia"/>
                <w:szCs w:val="21"/>
              </w:rPr>
              <w:t>（a/b）</w:t>
            </w:r>
          </w:p>
        </w:tc>
        <w:tc>
          <w:tcPr>
            <w:tcW w:w="919" w:type="dxa"/>
          </w:tcPr>
          <w:p w:rsidR="0028516D" w:rsidRPr="0028516D" w:rsidRDefault="0028516D" w:rsidP="002E6A2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8516D">
              <w:rPr>
                <w:rFonts w:ascii="ＭＳ ゴシック" w:eastAsia="ＭＳ ゴシック" w:hAnsi="ＭＳ ゴシック" w:hint="eastAsia"/>
                <w:szCs w:val="21"/>
              </w:rPr>
              <w:t>（A/B）－（a/b）＝Ｐ</w:t>
            </w:r>
          </w:p>
        </w:tc>
      </w:tr>
      <w:tr w:rsidR="0028516D" w:rsidRPr="0028516D" w:rsidTr="002E6A2A">
        <w:tc>
          <w:tcPr>
            <w:tcW w:w="810" w:type="dxa"/>
          </w:tcPr>
          <w:p w:rsidR="0028516D" w:rsidRPr="0028516D" w:rsidRDefault="0028516D" w:rsidP="002E6A2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8516D">
              <w:rPr>
                <w:rFonts w:ascii="ＭＳ ゴシック" w:eastAsia="ＭＳ ゴシック" w:hAnsi="ＭＳ ゴシック" w:hint="eastAsia"/>
                <w:szCs w:val="21"/>
              </w:rPr>
              <w:t>企業</w:t>
            </w:r>
          </w:p>
          <w:p w:rsidR="0028516D" w:rsidRPr="0028516D" w:rsidRDefault="0028516D" w:rsidP="002E6A2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8516D">
              <w:rPr>
                <w:rFonts w:ascii="ＭＳ ゴシック" w:eastAsia="ＭＳ ゴシック" w:hAnsi="ＭＳ ゴシック" w:hint="eastAsia"/>
                <w:szCs w:val="21"/>
              </w:rPr>
              <w:t>全体</w:t>
            </w:r>
          </w:p>
        </w:tc>
        <w:tc>
          <w:tcPr>
            <w:tcW w:w="1461" w:type="dxa"/>
          </w:tcPr>
          <w:p w:rsidR="0028516D" w:rsidRPr="0028516D" w:rsidRDefault="0028516D" w:rsidP="002E6A2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8516D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28516D" w:rsidRPr="0028516D" w:rsidRDefault="0028516D" w:rsidP="0028516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28516D" w:rsidRPr="0028516D" w:rsidRDefault="0028516D" w:rsidP="002E6A2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8516D">
              <w:rPr>
                <w:rFonts w:ascii="ＭＳ ゴシック" w:eastAsia="ＭＳ ゴシック" w:hAnsi="ＭＳ ゴシック" w:hint="eastAsia"/>
                <w:szCs w:val="21"/>
              </w:rPr>
              <w:t>【A】</w:t>
            </w:r>
          </w:p>
        </w:tc>
        <w:tc>
          <w:tcPr>
            <w:tcW w:w="1593" w:type="dxa"/>
          </w:tcPr>
          <w:p w:rsidR="0028516D" w:rsidRPr="0028516D" w:rsidRDefault="0028516D" w:rsidP="002E6A2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8516D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28516D" w:rsidRPr="0028516D" w:rsidRDefault="0028516D" w:rsidP="0028516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28516D" w:rsidRPr="0028516D" w:rsidRDefault="0028516D" w:rsidP="002E6A2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8516D">
              <w:rPr>
                <w:rFonts w:ascii="ＭＳ ゴシック" w:eastAsia="ＭＳ ゴシック" w:hAnsi="ＭＳ ゴシック" w:hint="eastAsia"/>
                <w:szCs w:val="21"/>
              </w:rPr>
              <w:t>【B】</w:t>
            </w:r>
          </w:p>
        </w:tc>
        <w:tc>
          <w:tcPr>
            <w:tcW w:w="1068" w:type="dxa"/>
          </w:tcPr>
          <w:p w:rsidR="0028516D" w:rsidRPr="0028516D" w:rsidRDefault="0028516D" w:rsidP="002E6A2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31" w:type="dxa"/>
          </w:tcPr>
          <w:p w:rsidR="0028516D" w:rsidRPr="0028516D" w:rsidRDefault="0028516D" w:rsidP="002E6A2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8516D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28516D" w:rsidRPr="0028516D" w:rsidRDefault="0028516D" w:rsidP="0028516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28516D" w:rsidRPr="0028516D" w:rsidRDefault="0028516D" w:rsidP="002E6A2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8516D">
              <w:rPr>
                <w:rFonts w:ascii="ＭＳ ゴシック" w:eastAsia="ＭＳ ゴシック" w:hAnsi="ＭＳ ゴシック" w:hint="eastAsia"/>
                <w:szCs w:val="21"/>
              </w:rPr>
              <w:t>【a】</w:t>
            </w:r>
          </w:p>
        </w:tc>
        <w:tc>
          <w:tcPr>
            <w:tcW w:w="1461" w:type="dxa"/>
          </w:tcPr>
          <w:p w:rsidR="0028516D" w:rsidRPr="0028516D" w:rsidRDefault="0028516D" w:rsidP="002E6A2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8516D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28516D" w:rsidRPr="0028516D" w:rsidRDefault="0028516D" w:rsidP="0028516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28516D" w:rsidRPr="0028516D" w:rsidRDefault="0028516D" w:rsidP="002E6A2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8516D">
              <w:rPr>
                <w:rFonts w:ascii="ＭＳ ゴシック" w:eastAsia="ＭＳ ゴシック" w:hAnsi="ＭＳ ゴシック" w:hint="eastAsia"/>
                <w:szCs w:val="21"/>
              </w:rPr>
              <w:t>【b】</w:t>
            </w:r>
          </w:p>
        </w:tc>
        <w:tc>
          <w:tcPr>
            <w:tcW w:w="937" w:type="dxa"/>
          </w:tcPr>
          <w:p w:rsidR="0028516D" w:rsidRPr="0028516D" w:rsidRDefault="0028516D" w:rsidP="002E6A2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9" w:type="dxa"/>
          </w:tcPr>
          <w:p w:rsidR="0028516D" w:rsidRPr="0028516D" w:rsidRDefault="0028516D" w:rsidP="002E6A2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28516D" w:rsidRPr="0028516D" w:rsidRDefault="0028516D" w:rsidP="0028516D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left"/>
        <w:rPr>
          <w:rFonts w:ascii="ＭＳ ゴシック" w:eastAsia="ＭＳ ゴシック" w:hAnsi="ＭＳ ゴシック"/>
          <w:szCs w:val="21"/>
        </w:rPr>
      </w:pPr>
    </w:p>
    <w:p w:rsidR="002900E8" w:rsidRDefault="0028516D" w:rsidP="002900E8">
      <w:pPr>
        <w:spacing w:before="120"/>
        <w:ind w:left="420" w:hangingChars="200" w:hanging="420"/>
      </w:pPr>
      <w:r w:rsidRPr="0028516D">
        <w:rPr>
          <w:rFonts w:ascii="ＭＳ ゴシック" w:eastAsia="ＭＳ ゴシック" w:hAnsi="ＭＳ ゴシック" w:hint="eastAsia"/>
          <w:szCs w:val="21"/>
        </w:rPr>
        <w:t>（注）</w:t>
      </w:r>
      <w:r w:rsidR="002900E8">
        <w:rPr>
          <w:rFonts w:hint="eastAsia"/>
        </w:rPr>
        <w:t>申請</w:t>
      </w:r>
      <w:r w:rsidR="00DF578E">
        <w:rPr>
          <w:rFonts w:hint="eastAsia"/>
        </w:rPr>
        <w:t>にあたって</w:t>
      </w:r>
      <w:r w:rsidR="002900E8">
        <w:rPr>
          <w:rFonts w:hint="eastAsia"/>
        </w:rPr>
        <w:t>は、営んでいる</w:t>
      </w:r>
      <w:r w:rsidR="00DB578C">
        <w:rPr>
          <w:rFonts w:hint="eastAsia"/>
        </w:rPr>
        <w:t>事業が全て指定業種に属することが</w:t>
      </w:r>
      <w:r w:rsidR="002900E8">
        <w:rPr>
          <w:rFonts w:hint="eastAsia"/>
        </w:rPr>
        <w:t>疎明できる書類等（例えば、許認可証、取り扱っている製品・サービス等を疎明できる書類【一例：チラシ、価格表、取扱商品一覧表等】等）や、上記の売上高が分かる書類等（例えば、月次の売上台帳や損益計算書等）の提出が必要です。</w:t>
      </w:r>
    </w:p>
    <w:p w:rsidR="00225606" w:rsidRPr="0070446E" w:rsidRDefault="00225606" w:rsidP="0028516D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left"/>
        <w:rPr>
          <w:rFonts w:ascii="ＭＳ ゴシック" w:eastAsia="ＭＳ ゴシック" w:hAnsi="ＭＳ ゴシック"/>
          <w:szCs w:val="21"/>
        </w:rPr>
      </w:pPr>
    </w:p>
    <w:p w:rsidR="00225606" w:rsidRPr="00225606" w:rsidRDefault="00225606" w:rsidP="00225606">
      <w:pPr>
        <w:spacing w:before="120"/>
      </w:pPr>
    </w:p>
    <w:p w:rsidR="00225606" w:rsidRPr="009916BE" w:rsidRDefault="00225606" w:rsidP="00225606">
      <w:pPr>
        <w:spacing w:before="120"/>
        <w:ind w:firstLineChars="100" w:firstLine="221"/>
        <w:rPr>
          <w:b/>
          <w:sz w:val="22"/>
        </w:rPr>
      </w:pPr>
      <w:r w:rsidRPr="009916BE">
        <w:rPr>
          <w:rFonts w:hint="eastAsia"/>
          <w:b/>
          <w:sz w:val="22"/>
        </w:rPr>
        <w:t>当社（私）の売上高等については、上記に相違ありません。</w:t>
      </w:r>
    </w:p>
    <w:p w:rsidR="00225606" w:rsidRPr="009916BE" w:rsidRDefault="00225606" w:rsidP="00225606">
      <w:pPr>
        <w:spacing w:before="120"/>
        <w:rPr>
          <w:sz w:val="22"/>
        </w:rPr>
      </w:pPr>
      <w:r w:rsidRPr="009916BE">
        <w:rPr>
          <w:rFonts w:hint="eastAsia"/>
          <w:sz w:val="22"/>
        </w:rPr>
        <w:t xml:space="preserve">　　</w:t>
      </w:r>
    </w:p>
    <w:p w:rsidR="00225606" w:rsidRDefault="00225606" w:rsidP="00225606">
      <w:pPr>
        <w:spacing w:before="120"/>
        <w:rPr>
          <w:sz w:val="22"/>
        </w:rPr>
      </w:pPr>
      <w:r w:rsidRPr="009916BE">
        <w:rPr>
          <w:rFonts w:hint="eastAsia"/>
          <w:sz w:val="22"/>
        </w:rPr>
        <w:t xml:space="preserve">　　　　　　　　　　　　　　</w:t>
      </w:r>
      <w:r w:rsidR="00A65CC4">
        <w:rPr>
          <w:rFonts w:hint="eastAsia"/>
          <w:sz w:val="22"/>
        </w:rPr>
        <w:t xml:space="preserve">　　</w:t>
      </w:r>
      <w:r w:rsidRPr="009916BE">
        <w:rPr>
          <w:rFonts w:hint="eastAsia"/>
          <w:sz w:val="22"/>
        </w:rPr>
        <w:t xml:space="preserve">　　　年　　　月　　　日</w:t>
      </w:r>
    </w:p>
    <w:p w:rsidR="00225606" w:rsidRPr="009916BE" w:rsidRDefault="00225606" w:rsidP="00225606">
      <w:pPr>
        <w:spacing w:before="120"/>
        <w:rPr>
          <w:sz w:val="22"/>
        </w:rPr>
      </w:pPr>
      <w:r>
        <w:rPr>
          <w:rFonts w:hint="eastAsia"/>
          <w:sz w:val="22"/>
        </w:rPr>
        <w:t xml:space="preserve">　　　　　　　　　　　　　　住　　所</w:t>
      </w:r>
    </w:p>
    <w:p w:rsidR="00225606" w:rsidRPr="009916BE" w:rsidRDefault="00225606" w:rsidP="00225606">
      <w:pPr>
        <w:spacing w:before="120"/>
        <w:rPr>
          <w:sz w:val="22"/>
        </w:rPr>
      </w:pPr>
      <w:r w:rsidRPr="009916BE">
        <w:rPr>
          <w:rFonts w:hint="eastAsia"/>
          <w:sz w:val="22"/>
        </w:rPr>
        <w:t xml:space="preserve">　　　　　　　　　　　　　　</w:t>
      </w:r>
      <w:r>
        <w:rPr>
          <w:rFonts w:hint="eastAsia"/>
          <w:sz w:val="22"/>
        </w:rPr>
        <w:t>名　　称</w:t>
      </w:r>
    </w:p>
    <w:p w:rsidR="00225606" w:rsidRPr="009916BE" w:rsidRDefault="00225606" w:rsidP="00225606">
      <w:pPr>
        <w:spacing w:before="120"/>
        <w:rPr>
          <w:sz w:val="22"/>
        </w:rPr>
      </w:pPr>
      <w:r w:rsidRPr="009916BE">
        <w:rPr>
          <w:rFonts w:hint="eastAsia"/>
          <w:sz w:val="22"/>
        </w:rPr>
        <w:t xml:space="preserve">　　　　　　　　　　　　　　代表者</w:t>
      </w:r>
      <w:r>
        <w:rPr>
          <w:rFonts w:hint="eastAsia"/>
          <w:sz w:val="22"/>
        </w:rPr>
        <w:t>氏名</w:t>
      </w:r>
      <w:r w:rsidR="008625D9">
        <w:rPr>
          <w:rFonts w:hint="eastAsia"/>
          <w:sz w:val="22"/>
        </w:rPr>
        <w:t xml:space="preserve">　　　　　　　　　　　　　　　　　　</w:t>
      </w:r>
      <w:bookmarkStart w:id="0" w:name="_GoBack"/>
      <w:bookmarkEnd w:id="0"/>
    </w:p>
    <w:p w:rsidR="00225606" w:rsidRPr="00222432" w:rsidRDefault="00225606" w:rsidP="00225606">
      <w:pPr>
        <w:jc w:val="center"/>
      </w:pPr>
    </w:p>
    <w:p w:rsidR="00EB21D8" w:rsidRPr="0028516D" w:rsidRDefault="008625D9" w:rsidP="0028516D">
      <w:pPr>
        <w:rPr>
          <w:szCs w:val="21"/>
        </w:rPr>
      </w:pPr>
    </w:p>
    <w:sectPr w:rsidR="00EB21D8" w:rsidRPr="0028516D" w:rsidSect="0028516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16D" w:rsidRDefault="0028516D" w:rsidP="0028516D">
      <w:r>
        <w:separator/>
      </w:r>
    </w:p>
  </w:endnote>
  <w:endnote w:type="continuationSeparator" w:id="0">
    <w:p w:rsidR="0028516D" w:rsidRDefault="0028516D" w:rsidP="0028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16D" w:rsidRDefault="0028516D" w:rsidP="0028516D">
      <w:r>
        <w:separator/>
      </w:r>
    </w:p>
  </w:footnote>
  <w:footnote w:type="continuationSeparator" w:id="0">
    <w:p w:rsidR="0028516D" w:rsidRDefault="0028516D" w:rsidP="00285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516D"/>
    <w:rsid w:val="00022CA3"/>
    <w:rsid w:val="00225606"/>
    <w:rsid w:val="002432E6"/>
    <w:rsid w:val="0028516D"/>
    <w:rsid w:val="002900E8"/>
    <w:rsid w:val="00342E9A"/>
    <w:rsid w:val="00403755"/>
    <w:rsid w:val="00502E31"/>
    <w:rsid w:val="005555BE"/>
    <w:rsid w:val="005A0F71"/>
    <w:rsid w:val="0070446E"/>
    <w:rsid w:val="00843B3F"/>
    <w:rsid w:val="008625D9"/>
    <w:rsid w:val="008F1093"/>
    <w:rsid w:val="00A326E9"/>
    <w:rsid w:val="00A65CC4"/>
    <w:rsid w:val="00C41AB8"/>
    <w:rsid w:val="00D14575"/>
    <w:rsid w:val="00D969A2"/>
    <w:rsid w:val="00DB578C"/>
    <w:rsid w:val="00DF578E"/>
    <w:rsid w:val="00F3182C"/>
    <w:rsid w:val="00F64979"/>
    <w:rsid w:val="00FB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7B2BE8F-8567-4B5E-A0AF-0C952803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1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AB8"/>
    <w:pPr>
      <w:widowControl w:val="0"/>
      <w:jc w:val="both"/>
    </w:pPr>
    <w:rPr>
      <w:kern w:val="2"/>
      <w:sz w:val="24"/>
    </w:rPr>
  </w:style>
  <w:style w:type="paragraph" w:styleId="a4">
    <w:name w:val="header"/>
    <w:basedOn w:val="a"/>
    <w:link w:val="a5"/>
    <w:uiPriority w:val="99"/>
    <w:unhideWhenUsed/>
    <w:rsid w:val="0028516D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a5">
    <w:name w:val="ヘッダー (文字)"/>
    <w:basedOn w:val="a0"/>
    <w:link w:val="a4"/>
    <w:uiPriority w:val="99"/>
    <w:rsid w:val="0028516D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28516D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a7">
    <w:name w:val="フッター (文字)"/>
    <w:basedOn w:val="a0"/>
    <w:link w:val="a6"/>
    <w:uiPriority w:val="99"/>
    <w:rsid w:val="0028516D"/>
    <w:rPr>
      <w:kern w:val="2"/>
      <w:sz w:val="24"/>
    </w:rPr>
  </w:style>
  <w:style w:type="table" w:styleId="a8">
    <w:name w:val="Table Grid"/>
    <w:basedOn w:val="a1"/>
    <w:rsid w:val="002851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h24-102</dc:creator>
  <cp:keywords/>
  <dc:description/>
  <cp:lastModifiedBy>大村市役所</cp:lastModifiedBy>
  <cp:revision>12</cp:revision>
  <cp:lastPrinted>2012-10-26T06:10:00Z</cp:lastPrinted>
  <dcterms:created xsi:type="dcterms:W3CDTF">2012-10-15T06:58:00Z</dcterms:created>
  <dcterms:modified xsi:type="dcterms:W3CDTF">2021-04-09T09:44:00Z</dcterms:modified>
</cp:coreProperties>
</file>