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大村市長　園田　裕史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24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申請者　住所　　　　　　</w:t>
      </w:r>
    </w:p>
    <w:p>
      <w:pPr>
        <w:pStyle w:val="0"/>
        <w:ind w:right="2400" w:firstLine="4680" w:firstLineChars="1950"/>
        <w:rPr>
          <w:rFonts w:hint="default"/>
          <w:sz w:val="24"/>
        </w:rPr>
      </w:pPr>
      <w:r>
        <w:rPr>
          <w:rFonts w:hint="eastAsia"/>
          <w:sz w:val="24"/>
        </w:rPr>
        <w:t>氏名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電話（　　　　－　　－　　　　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下記のとおり大村農業振興地域整備計画の変更を申請します。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１変更項目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農用地除外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農用地編入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</w:rPr>
        <w:pict>
          <v:oval id="_x0000_s1026" style="mso-wrap-distance-right:5.65pt;mso-wrap-distance-bottom:0pt;margin-top:0pt;mso-position-vertical-relative:text;mso-position-horizontal-relative:text;position:absolute;height:16.5pt;mso-wrap-distance-top:0pt;width:16.5pt;mso-wrap-distance-left:5.65pt;margin-left:5.05pt;z-index:39;" o:allowincell="t" o:allowoverlap="t" filled="f" stroked="t" o:spt="3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　用途区分変更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変更理由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変更対象地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1062"/>
        <w:gridCol w:w="2418"/>
        <w:gridCol w:w="1741"/>
        <w:gridCol w:w="1741"/>
      </w:tblGrid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4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所有者氏名</w:t>
            </w:r>
          </w:p>
        </w:tc>
        <w:tc>
          <w:tcPr>
            <w:tcW w:w="174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74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34</Words>
  <Characters>194</Characters>
  <Application>JUST Note</Application>
  <Lines>1</Lines>
  <Paragraphs>1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小川 眞珠</cp:lastModifiedBy>
  <cp:lastPrinted>2015-11-30T03:16:00Z</cp:lastPrinted>
  <dcterms:created xsi:type="dcterms:W3CDTF">2014-07-07T00:22:00Z</dcterms:created>
  <dcterms:modified xsi:type="dcterms:W3CDTF">2019-05-21T04:05:12Z</dcterms:modified>
  <cp:revision>5</cp:revision>
</cp:coreProperties>
</file>