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様式第５号</w:t>
      </w: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Spec="right" w:tblpY="-368"/>
        <w:tblW w:w="3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2124"/>
      </w:tblGrid>
      <w:tr>
        <w:trPr>
          <w:trHeight w:val="535" w:hRule="atLeast"/>
        </w:trPr>
        <w:tc>
          <w:tcPr>
            <w:tcW w:w="154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登録番号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令和　　年　　月　　日</w:t>
      </w: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大村市長　園田　裕史　様</w:t>
      </w: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住所又は所在地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商号又は名称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代表者名　　　　　　　　　　　　　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会社等概要書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napToGrid w:val="0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道の駅「長崎街道鈴田峠」運営業務委託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に関する公募型プロポーザルに参加するに当たり、会社等の概要は次のとおりです。</w:t>
      </w:r>
    </w:p>
    <w:p>
      <w:pPr>
        <w:pStyle w:val="0"/>
        <w:snapToGrid w:val="0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bookmarkStart w:id="0" w:name="_GoBack"/>
      <w:bookmarkEnd w:id="0"/>
    </w:p>
    <w:p>
      <w:pPr>
        <w:pStyle w:val="0"/>
        <w:snapToGrid w:val="0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１　設立年月日　　　　　　　　年　　　月　　　日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２　本社本店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2508"/>
        <w:gridCol w:w="1098"/>
        <w:gridCol w:w="2788"/>
      </w:tblGrid>
      <w:tr>
        <w:trPr>
          <w:trHeight w:val="581" w:hRule="atLeast"/>
        </w:trPr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所在地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〒</w:t>
            </w: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商号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代表者名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（職・氏名）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業務内容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番号</w:t>
            </w:r>
          </w:p>
        </w:tc>
        <w:tc>
          <w:tcPr>
            <w:tcW w:w="3315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３　業務実施支社、支店、営業所等</w:t>
      </w: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（本社・本店が業務を実施する場合は、所在地欄にのみ「全て同上」と記載すること。）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2508"/>
        <w:gridCol w:w="1098"/>
        <w:gridCol w:w="2788"/>
      </w:tblGrid>
      <w:tr>
        <w:trPr>
          <w:trHeight w:val="507" w:hRule="atLeast"/>
        </w:trPr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所在地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〒</w:t>
            </w: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商号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支店等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)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フリガナ</w:t>
            </w:r>
          </w:p>
        </w:tc>
      </w:tr>
      <w:tr>
        <w:trPr>
          <w:trHeight w:val="301" w:hRule="atLeast"/>
        </w:trPr>
        <w:tc>
          <w:tcPr>
            <w:tcW w:w="18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代表者名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番号</w:t>
            </w:r>
          </w:p>
        </w:tc>
        <w:tc>
          <w:tcPr>
            <w:tcW w:w="3315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４　従業員数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444"/>
        <w:gridCol w:w="863"/>
        <w:gridCol w:w="863"/>
        <w:gridCol w:w="790"/>
      </w:tblGrid>
      <w:tr>
        <w:trPr/>
        <w:tc>
          <w:tcPr>
            <w:tcW w:w="6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区分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正規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その他</w:t>
            </w:r>
          </w:p>
        </w:tc>
        <w:tc>
          <w:tcPr>
            <w:tcW w:w="90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合計</w:t>
            </w:r>
          </w:p>
        </w:tc>
      </w:tr>
      <w:tr>
        <w:trPr/>
        <w:tc>
          <w:tcPr>
            <w:tcW w:w="652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全従業員数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606" w:hRule="atLeast"/>
        </w:trPr>
        <w:tc>
          <w:tcPr>
            <w:tcW w:w="6520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業務実施支社、支店、営業所等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本社・本店が業務を実施する場合は、本社本店の従業員数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)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kern w:val="0"/>
          <w:sz w:val="21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1929</TotalTime>
  <Pages>1</Pages>
  <Words>2</Words>
  <Characters>301</Characters>
  <Application>JUST Note</Application>
  <Lines>172</Lines>
  <Paragraphs>39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2026-01-20T00:11:41Z</dcterms:modified>
  <cp:revision>145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